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8E" w:rsidRPr="00FC7055" w:rsidRDefault="00CA7C8E">
      <w:pPr>
        <w:rPr>
          <w:rFonts w:ascii="Garamond" w:hAnsi="Garamond" w:cs="Arial"/>
          <w:color w:val="000000"/>
          <w:sz w:val="20"/>
          <w:szCs w:val="20"/>
          <w:lang w:val="en"/>
        </w:rPr>
      </w:pPr>
      <w:r w:rsidRPr="00FC7055">
        <w:rPr>
          <w:rFonts w:ascii="Garamond" w:hAnsi="Garamond" w:cs="Arial"/>
          <w:color w:val="000000"/>
          <w:sz w:val="20"/>
          <w:szCs w:val="20"/>
          <w:lang w:val="en"/>
        </w:rPr>
        <w:t xml:space="preserve">Sample paragraphs with reading scores and grade levels </w:t>
      </w:r>
    </w:p>
    <w:p w:rsidR="00EF6593" w:rsidRPr="00FC7055" w:rsidRDefault="00B51EC1">
      <w:pPr>
        <w:rPr>
          <w:rFonts w:ascii="Garamond" w:hAnsi="Garamond" w:cs="Arial"/>
          <w:color w:val="000000"/>
          <w:sz w:val="20"/>
          <w:szCs w:val="20"/>
          <w:lang w:val="en"/>
        </w:rPr>
      </w:pPr>
      <w:r w:rsidRPr="00FC7055">
        <w:rPr>
          <w:rFonts w:ascii="Garamond" w:hAnsi="Garamond" w:cs="Arial"/>
          <w:color w:val="000000"/>
          <w:sz w:val="20"/>
          <w:szCs w:val="20"/>
          <w:lang w:val="en"/>
        </w:rPr>
        <w:t>“</w:t>
      </w:r>
      <w:r w:rsidRPr="00FC7055">
        <w:rPr>
          <w:rFonts w:ascii="Garamond" w:hAnsi="Garamond" w:cs="Arial"/>
          <w:color w:val="000000"/>
          <w:sz w:val="20"/>
          <w:szCs w:val="20"/>
          <w:lang w:val="en"/>
        </w:rPr>
        <w:t>This innocent country set you down in a ghetto in which, in fact, it intended that you should perish. Let me spell out precisely what I mean by that for the heart of the matter is here and the crux of my dispute with my country. You were born where you were born and faced the future that you faced because you were black and for no other reason. The limits to your ambition were thus expected to be settled. You were born into a society which spelled out with brutal clarity and in as many ways as possible that you were a worthless human being. You were not expected to aspire to excellence. You were expected to make peace with mediocrity. Wherever you have turned, James, in your short time on this earth, you have been told where you could go and what you could do and how you could do it, where you could live and whom you could marry.</w:t>
      </w:r>
      <w:r w:rsidRPr="00FC7055">
        <w:rPr>
          <w:rFonts w:ascii="Garamond" w:hAnsi="Garamond" w:cs="Arial"/>
          <w:color w:val="000000"/>
          <w:sz w:val="20"/>
          <w:szCs w:val="20"/>
          <w:lang w:val="en"/>
        </w:rPr>
        <w:t xml:space="preserve">” </w:t>
      </w:r>
    </w:p>
    <w:p w:rsidR="00CA7C8E" w:rsidRPr="00FC7055" w:rsidRDefault="00CA7C8E" w:rsidP="00CA7C8E">
      <w:pPr>
        <w:pBdr>
          <w:bottom w:val="single" w:sz="6" w:space="1" w:color="auto"/>
        </w:pBdr>
        <w:rPr>
          <w:rFonts w:ascii="Garamond" w:hAnsi="Garamond" w:cs="Courier New"/>
          <w:b/>
          <w:bCs/>
          <w:i/>
          <w:iCs/>
          <w:sz w:val="20"/>
          <w:szCs w:val="20"/>
        </w:rPr>
      </w:pPr>
      <w:r w:rsidRPr="00FC7055">
        <w:rPr>
          <w:rFonts w:ascii="Garamond" w:hAnsi="Garamond" w:cs="Courier New"/>
          <w:b/>
          <w:bCs/>
          <w:i/>
          <w:iCs/>
          <w:sz w:val="20"/>
          <w:szCs w:val="20"/>
        </w:rPr>
        <w:t xml:space="preserve">(James Baldwin “A Letter to My Nephew”) </w:t>
      </w:r>
      <w:hyperlink r:id="rId5" w:history="1">
        <w:r w:rsidRPr="00FC7055">
          <w:rPr>
            <w:rStyle w:val="Hyperlink"/>
            <w:rFonts w:ascii="Garamond" w:hAnsi="Garamond" w:cs="Courier New"/>
            <w:b/>
            <w:bCs/>
            <w:i/>
            <w:iCs/>
            <w:sz w:val="20"/>
            <w:szCs w:val="20"/>
          </w:rPr>
          <w:t>http://progressive.org/archive/1962/december/letter</w:t>
        </w:r>
      </w:hyperlink>
    </w:p>
    <w:p w:rsidR="00CA7C8E" w:rsidRPr="00FC7055" w:rsidRDefault="00CA7C8E" w:rsidP="00CA7C8E">
      <w:pPr>
        <w:spacing w:after="0"/>
        <w:rPr>
          <w:rFonts w:ascii="Garamond" w:hAnsi="Garamond"/>
          <w:sz w:val="20"/>
          <w:szCs w:val="20"/>
        </w:rPr>
      </w:pPr>
      <w:r w:rsidRPr="00FC7055">
        <w:rPr>
          <w:rFonts w:ascii="Garamond" w:hAnsi="Garamond"/>
          <w:noProof/>
          <w:color w:val="0000FF"/>
          <w:sz w:val="20"/>
          <w:szCs w:val="20"/>
        </w:rPr>
        <w:drawing>
          <wp:inline distT="0" distB="0" distL="0" distR="0">
            <wp:extent cx="493910" cy="493910"/>
            <wp:effectExtent l="0" t="0" r="1905" b="1905"/>
            <wp:docPr id="1" name="Picture 1" descr="ATOS blast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S blastou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794" cy="504794"/>
                    </a:xfrm>
                    <a:prstGeom prst="rect">
                      <a:avLst/>
                    </a:prstGeom>
                    <a:noFill/>
                    <a:ln>
                      <a:noFill/>
                    </a:ln>
                  </pic:spPr>
                </pic:pic>
              </a:graphicData>
            </a:graphic>
          </wp:inline>
        </w:drawing>
      </w:r>
    </w:p>
    <w:p w:rsidR="00CA7C8E" w:rsidRPr="00FC7055" w:rsidRDefault="00CA7C8E" w:rsidP="00CA7C8E">
      <w:pPr>
        <w:pStyle w:val="Heading1"/>
        <w:spacing w:after="300"/>
        <w:rPr>
          <w:rFonts w:ascii="Garamond" w:hAnsi="Garamond"/>
          <w:sz w:val="20"/>
          <w:szCs w:val="20"/>
        </w:rPr>
      </w:pPr>
      <w:r w:rsidRPr="00FC7055">
        <w:rPr>
          <w:rFonts w:ascii="Garamond" w:hAnsi="Garamond"/>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609600"/>
            <wp:effectExtent l="0" t="0" r="0" b="0"/>
            <wp:wrapSquare wrapText="bothSides"/>
            <wp:docPr id="2" name="Picture 2" descr="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BaseContent_cphATOSContent_imgResultIcon" descr="magaz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055">
        <w:rPr>
          <w:rFonts w:ascii="Garamond" w:hAnsi="Garamond"/>
          <w:sz w:val="20"/>
          <w:szCs w:val="20"/>
        </w:rPr>
        <w:t xml:space="preserve">ATOS for Text Analyzer Results </w:t>
      </w:r>
    </w:p>
    <w:p w:rsidR="00CA7C8E" w:rsidRPr="00FC7055" w:rsidRDefault="00CA7C8E" w:rsidP="00CA7C8E">
      <w:pPr>
        <w:rPr>
          <w:rFonts w:ascii="Garamond" w:hAnsi="Garamond"/>
          <w:sz w:val="20"/>
          <w:szCs w:val="20"/>
        </w:rPr>
      </w:pPr>
      <w:r w:rsidRPr="00FC7055">
        <w:rPr>
          <w:rFonts w:ascii="Garamond" w:hAnsi="Garamond"/>
          <w:sz w:val="20"/>
          <w:szCs w:val="20"/>
        </w:rPr>
        <w:t>The ATOS analysis was completed successful</w:t>
      </w:r>
      <w:r w:rsidRPr="00FC7055">
        <w:rPr>
          <w:rFonts w:ascii="Garamond" w:hAnsi="Garamond"/>
          <w:sz w:val="20"/>
          <w:szCs w:val="20"/>
        </w:rPr>
        <w:t xml:space="preserve">ly, and here are your results. </w:t>
      </w:r>
    </w:p>
    <w:tbl>
      <w:tblPr>
        <w:tblW w:w="0" w:type="auto"/>
        <w:tblCellSpacing w:w="75" w:type="dxa"/>
        <w:tblCellMar>
          <w:left w:w="0" w:type="dxa"/>
          <w:right w:w="0" w:type="dxa"/>
        </w:tblCellMar>
        <w:tblLook w:val="04A0" w:firstRow="1" w:lastRow="0" w:firstColumn="1" w:lastColumn="0" w:noHBand="0" w:noVBand="1"/>
      </w:tblPr>
      <w:tblGrid>
        <w:gridCol w:w="2625"/>
        <w:gridCol w:w="1650"/>
        <w:gridCol w:w="152"/>
        <w:gridCol w:w="4127"/>
      </w:tblGrid>
      <w:tr w:rsidR="00CA7C8E" w:rsidRPr="00FC7055" w:rsidTr="00CA7C8E">
        <w:trPr>
          <w:gridAfter w:val="2"/>
          <w:wAfter w:w="9915" w:type="dxa"/>
          <w:trHeight w:val="240"/>
          <w:tblCellSpacing w:w="75" w:type="dxa"/>
        </w:trPr>
        <w:tc>
          <w:tcPr>
            <w:tcW w:w="2400" w:type="dxa"/>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eastAsiaTheme="majorEastAsia" w:hAnsi="Garamond"/>
                <w:sz w:val="20"/>
                <w:szCs w:val="20"/>
              </w:rPr>
              <w:t>File Submitted:</w:t>
            </w:r>
            <w:r w:rsidRPr="00FC7055">
              <w:rPr>
                <w:rFonts w:ascii="Garamond" w:hAnsi="Garamond"/>
                <w:sz w:val="20"/>
                <w:szCs w:val="20"/>
              </w:rPr>
              <w:t xml:space="preserve">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Direct Entry</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highlight w:val="cyan"/>
              </w:rPr>
            </w:pPr>
            <w:r w:rsidRPr="00FC7055">
              <w:rPr>
                <w:rStyle w:val="Strong"/>
                <w:rFonts w:ascii="Garamond" w:eastAsiaTheme="majorEastAsia" w:hAnsi="Garamond"/>
                <w:sz w:val="20"/>
                <w:szCs w:val="20"/>
                <w:highlight w:val="cyan"/>
              </w:rPr>
              <w:t>ATOS Level:</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highlight w:val="cyan"/>
              </w:rPr>
            </w:pPr>
            <w:r w:rsidRPr="00FC7055">
              <w:rPr>
                <w:rFonts w:ascii="Garamond" w:hAnsi="Garamond"/>
                <w:sz w:val="20"/>
                <w:szCs w:val="20"/>
                <w:highlight w:val="cyan"/>
              </w:rPr>
              <w:t xml:space="preserve">9.1 </w:t>
            </w:r>
          </w:p>
        </w:tc>
        <w:bookmarkStart w:id="0" w:name="_GoBack"/>
        <w:bookmarkEnd w:id="0"/>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eastAsiaTheme="majorEastAsia" w:hAnsi="Garamond"/>
                <w:sz w:val="20"/>
                <w:szCs w:val="20"/>
              </w:rPr>
              <w:t>Word Count:</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162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eastAsiaTheme="majorEastAsia" w:hAnsi="Garamond"/>
                <w:sz w:val="20"/>
                <w:szCs w:val="20"/>
              </w:rPr>
              <w:t>Average Word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4.2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eastAsiaTheme="majorEastAsia" w:hAnsi="Garamond"/>
                <w:sz w:val="20"/>
                <w:szCs w:val="20"/>
              </w:rPr>
              <w:t>Average Sentence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17.4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eastAsiaTheme="majorEastAsia" w:hAnsi="Garamond"/>
                <w:sz w:val="20"/>
                <w:szCs w:val="20"/>
              </w:rPr>
              <w:t>Language selected:</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English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eastAsiaTheme="majorEastAsia" w:hAnsi="Garamond"/>
                <w:sz w:val="20"/>
                <w:szCs w:val="20"/>
              </w:rPr>
              <w:t>Confirmation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423371 </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5000" w:type="pct"/>
            <w:gridSpan w:val="4"/>
            <w:shd w:val="clear" w:color="auto" w:fill="2C2A29"/>
            <w:vAlign w:val="center"/>
            <w:hideMark/>
          </w:tcPr>
          <w:p w:rsidR="00CA7C8E" w:rsidRPr="00FC7055" w:rsidRDefault="00CA7C8E">
            <w:pPr>
              <w:spacing w:after="180"/>
              <w:jc w:val="center"/>
              <w:rPr>
                <w:rFonts w:ascii="Garamond" w:hAnsi="Garamond"/>
                <w:b/>
                <w:bCs/>
                <w:sz w:val="20"/>
                <w:szCs w:val="20"/>
              </w:rPr>
            </w:pPr>
            <w:r w:rsidRPr="00FC7055">
              <w:rPr>
                <w:rStyle w:val="fineprint1"/>
                <w:rFonts w:ascii="Garamond" w:hAnsi="Garamond"/>
                <w:b/>
                <w:bCs/>
                <w:color w:val="D7D7D7"/>
                <w:sz w:val="20"/>
                <w:szCs w:val="20"/>
              </w:rPr>
              <w:t>Instructional Use Only - Not Independent Reading</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CCSS Grade Bands</w:t>
            </w:r>
          </w:p>
        </w:tc>
        <w:tc>
          <w:tcPr>
            <w:tcW w:w="2500" w:type="pct"/>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Recommended ATOS</w:t>
            </w:r>
            <w:r w:rsidRPr="00FC7055">
              <w:rPr>
                <w:rFonts w:ascii="Garamond" w:hAnsi="Garamond"/>
                <w:b/>
                <w:bCs/>
                <w:color w:val="FFFFFF"/>
                <w:sz w:val="20"/>
                <w:szCs w:val="20"/>
              </w:rPr>
              <w:br/>
            </w:r>
            <w:r w:rsidRPr="00FC7055">
              <w:rPr>
                <w:rStyle w:val="bodytext1"/>
                <w:rFonts w:ascii="Garamond" w:hAnsi="Garamond"/>
                <w:b/>
                <w:bCs/>
                <w:color w:val="FFFFFF"/>
                <w:sz w:val="20"/>
                <w:szCs w:val="20"/>
              </w:rPr>
              <w:t>Level Ranges</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2nd to 3rd grade</w:t>
            </w:r>
          </w:p>
        </w:tc>
        <w:tc>
          <w:tcPr>
            <w:tcW w:w="2500" w:type="pct"/>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2.75 to 5.14</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4th to 5th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4.97 to 7.03</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6th to 8th grade</w:t>
            </w:r>
          </w:p>
        </w:tc>
        <w:tc>
          <w:tcPr>
            <w:tcW w:w="0" w:type="auto"/>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7.00 to 9.98</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9th to 10th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9.67 to 12.01</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11th grade to CCR</w:t>
            </w:r>
          </w:p>
        </w:tc>
        <w:tc>
          <w:tcPr>
            <w:tcW w:w="0" w:type="auto"/>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11.20 to 14.10</w:t>
            </w:r>
          </w:p>
        </w:tc>
      </w:tr>
    </w:tbl>
    <w:p w:rsidR="00CA7C8E" w:rsidRPr="00FC7055" w:rsidRDefault="00CA7C8E">
      <w:pPr>
        <w:pBdr>
          <w:bottom w:val="single" w:sz="12" w:space="1" w:color="auto"/>
        </w:pBdr>
        <w:rPr>
          <w:rFonts w:ascii="Garamond" w:hAnsi="Garamond" w:cs="Courier New"/>
          <w:b/>
          <w:bCs/>
          <w:i/>
          <w:iCs/>
          <w:sz w:val="20"/>
          <w:szCs w:val="20"/>
        </w:rPr>
      </w:pPr>
    </w:p>
    <w:p w:rsidR="00CA7C8E" w:rsidRPr="00FC7055" w:rsidRDefault="00CA7C8E">
      <w:pPr>
        <w:rPr>
          <w:rFonts w:ascii="Garamond" w:hAnsi="Garamond" w:cs="Courier New"/>
          <w:b/>
          <w:bCs/>
          <w:i/>
          <w:iCs/>
          <w:sz w:val="20"/>
          <w:szCs w:val="20"/>
        </w:rPr>
      </w:pPr>
    </w:p>
    <w:p w:rsidR="00CA7C8E" w:rsidRPr="00FC7055" w:rsidRDefault="00CA7C8E">
      <w:pPr>
        <w:rPr>
          <w:rFonts w:ascii="Garamond" w:hAnsi="Garamond" w:cs="Courier New"/>
          <w:b/>
          <w:bCs/>
          <w:i/>
          <w:iCs/>
          <w:sz w:val="20"/>
          <w:szCs w:val="20"/>
        </w:rPr>
      </w:pPr>
    </w:p>
    <w:p w:rsidR="00CA7C8E" w:rsidRPr="00FC7055" w:rsidRDefault="00CA7C8E">
      <w:pPr>
        <w:rPr>
          <w:rFonts w:ascii="Garamond" w:hAnsi="Garamond" w:cs="Courier New"/>
          <w:b/>
          <w:bCs/>
          <w:i/>
          <w:iCs/>
          <w:sz w:val="20"/>
          <w:szCs w:val="20"/>
        </w:rPr>
      </w:pPr>
    </w:p>
    <w:p w:rsidR="00CA7C8E" w:rsidRPr="00FC7055" w:rsidRDefault="00CA7C8E">
      <w:pPr>
        <w:rPr>
          <w:rFonts w:ascii="Garamond" w:hAnsi="Garamond" w:cs="Courier New"/>
          <w:b/>
          <w:bCs/>
          <w:i/>
          <w:iCs/>
          <w:sz w:val="20"/>
          <w:szCs w:val="20"/>
        </w:rPr>
      </w:pPr>
    </w:p>
    <w:p w:rsidR="00B51EC1" w:rsidRPr="00FC7055" w:rsidRDefault="00B51EC1">
      <w:pPr>
        <w:rPr>
          <w:rFonts w:ascii="Garamond" w:hAnsi="Garamond"/>
          <w:sz w:val="20"/>
          <w:szCs w:val="20"/>
        </w:rPr>
      </w:pPr>
      <w:proofErr w:type="gramStart"/>
      <w:r w:rsidRPr="00FC7055">
        <w:rPr>
          <w:rFonts w:ascii="Garamond" w:hAnsi="Garamond" w:cs="Courier New"/>
          <w:b/>
          <w:bCs/>
          <w:i/>
          <w:iCs/>
          <w:sz w:val="20"/>
          <w:szCs w:val="20"/>
        </w:rPr>
        <w:t>“</w:t>
      </w:r>
      <w:r w:rsidRPr="00FC7055">
        <w:rPr>
          <w:rFonts w:ascii="Garamond" w:hAnsi="Garamond"/>
          <w:sz w:val="20"/>
          <w:szCs w:val="20"/>
        </w:rPr>
        <w:t> It</w:t>
      </w:r>
      <w:proofErr w:type="gramEnd"/>
      <w:r w:rsidRPr="00FC7055">
        <w:rPr>
          <w:rFonts w:ascii="Garamond" w:hAnsi="Garamond"/>
          <w:sz w:val="20"/>
          <w:szCs w:val="20"/>
        </w:rPr>
        <w:t xml:space="preserve"> was a queer sort of place -- a gable-ended old house, one side palsied as it were, and leaning over sadly. It stood on a sharp bleak corner, where that tempestuous wind </w:t>
      </w:r>
      <w:proofErr w:type="spellStart"/>
      <w:r w:rsidRPr="00FC7055">
        <w:rPr>
          <w:rFonts w:ascii="Garamond" w:hAnsi="Garamond"/>
          <w:sz w:val="20"/>
          <w:szCs w:val="20"/>
        </w:rPr>
        <w:t>Euroclydon</w:t>
      </w:r>
      <w:proofErr w:type="spellEnd"/>
      <w:r w:rsidRPr="00FC7055">
        <w:rPr>
          <w:rFonts w:ascii="Garamond" w:hAnsi="Garamond"/>
          <w:sz w:val="20"/>
          <w:szCs w:val="20"/>
        </w:rPr>
        <w:t xml:space="preserve"> kept up a worse howling than ever it did about poor Paul's tossed craft. </w:t>
      </w:r>
      <w:proofErr w:type="spellStart"/>
      <w:r w:rsidRPr="00FC7055">
        <w:rPr>
          <w:rFonts w:ascii="Garamond" w:hAnsi="Garamond"/>
          <w:sz w:val="20"/>
          <w:szCs w:val="20"/>
        </w:rPr>
        <w:t>Euroclydon</w:t>
      </w:r>
      <w:proofErr w:type="spellEnd"/>
      <w:r w:rsidRPr="00FC7055">
        <w:rPr>
          <w:rFonts w:ascii="Garamond" w:hAnsi="Garamond"/>
          <w:sz w:val="20"/>
          <w:szCs w:val="20"/>
        </w:rPr>
        <w:t xml:space="preserve">, nevertheless, is a mighty pleasant zephyr to any one in-doors, with his feet on the hob quietly toasting for bed. 'In judging of that tempestuous wind called </w:t>
      </w:r>
      <w:proofErr w:type="spellStart"/>
      <w:r w:rsidRPr="00FC7055">
        <w:rPr>
          <w:rFonts w:ascii="Garamond" w:hAnsi="Garamond"/>
          <w:sz w:val="20"/>
          <w:szCs w:val="20"/>
        </w:rPr>
        <w:t>Euroclydon</w:t>
      </w:r>
      <w:proofErr w:type="spellEnd"/>
      <w:r w:rsidRPr="00FC7055">
        <w:rPr>
          <w:rFonts w:ascii="Garamond" w:hAnsi="Garamond"/>
          <w:sz w:val="20"/>
          <w:szCs w:val="20"/>
        </w:rPr>
        <w:t xml:space="preserve">,' says an old writer -- of whose works I possess the only copy extant -- 'it </w:t>
      </w:r>
      <w:proofErr w:type="spellStart"/>
      <w:r w:rsidRPr="00FC7055">
        <w:rPr>
          <w:rFonts w:ascii="Garamond" w:hAnsi="Garamond"/>
          <w:sz w:val="20"/>
          <w:szCs w:val="20"/>
        </w:rPr>
        <w:t>maketh</w:t>
      </w:r>
      <w:proofErr w:type="spellEnd"/>
      <w:r w:rsidRPr="00FC7055">
        <w:rPr>
          <w:rFonts w:ascii="Garamond" w:hAnsi="Garamond"/>
          <w:sz w:val="20"/>
          <w:szCs w:val="20"/>
        </w:rPr>
        <w:t xml:space="preserve"> a </w:t>
      </w:r>
      <w:proofErr w:type="spellStart"/>
      <w:r w:rsidRPr="00FC7055">
        <w:rPr>
          <w:rFonts w:ascii="Garamond" w:hAnsi="Garamond"/>
          <w:sz w:val="20"/>
          <w:szCs w:val="20"/>
        </w:rPr>
        <w:t>marvellous</w:t>
      </w:r>
      <w:proofErr w:type="spellEnd"/>
      <w:r w:rsidRPr="00FC7055">
        <w:rPr>
          <w:rFonts w:ascii="Garamond" w:hAnsi="Garamond"/>
          <w:sz w:val="20"/>
          <w:szCs w:val="20"/>
        </w:rPr>
        <w:t xml:space="preserve"> difference, whether thou </w:t>
      </w:r>
      <w:proofErr w:type="spellStart"/>
      <w:r w:rsidRPr="00FC7055">
        <w:rPr>
          <w:rFonts w:ascii="Garamond" w:hAnsi="Garamond"/>
          <w:sz w:val="20"/>
          <w:szCs w:val="20"/>
        </w:rPr>
        <w:t>lookest</w:t>
      </w:r>
      <w:proofErr w:type="spellEnd"/>
      <w:r w:rsidRPr="00FC7055">
        <w:rPr>
          <w:rFonts w:ascii="Garamond" w:hAnsi="Garamond"/>
          <w:sz w:val="20"/>
          <w:szCs w:val="20"/>
        </w:rPr>
        <w:t xml:space="preserve"> out at it from a glass window where the frost is all on the outside, or whether thou </w:t>
      </w:r>
      <w:proofErr w:type="spellStart"/>
      <w:r w:rsidRPr="00FC7055">
        <w:rPr>
          <w:rFonts w:ascii="Garamond" w:hAnsi="Garamond"/>
          <w:sz w:val="20"/>
          <w:szCs w:val="20"/>
        </w:rPr>
        <w:t>observest</w:t>
      </w:r>
      <w:proofErr w:type="spellEnd"/>
      <w:r w:rsidRPr="00FC7055">
        <w:rPr>
          <w:rFonts w:ascii="Garamond" w:hAnsi="Garamond"/>
          <w:sz w:val="20"/>
          <w:szCs w:val="20"/>
        </w:rPr>
        <w:t xml:space="preserve"> it from that </w:t>
      </w:r>
      <w:proofErr w:type="spellStart"/>
      <w:r w:rsidRPr="00FC7055">
        <w:rPr>
          <w:rFonts w:ascii="Garamond" w:hAnsi="Garamond"/>
          <w:sz w:val="20"/>
          <w:szCs w:val="20"/>
        </w:rPr>
        <w:t>sashless</w:t>
      </w:r>
      <w:proofErr w:type="spellEnd"/>
      <w:r w:rsidRPr="00FC7055">
        <w:rPr>
          <w:rFonts w:ascii="Garamond" w:hAnsi="Garamond"/>
          <w:sz w:val="20"/>
          <w:szCs w:val="20"/>
        </w:rPr>
        <w:t xml:space="preserve"> window, where the frost is on both sides, and of which the </w:t>
      </w:r>
      <w:proofErr w:type="spellStart"/>
      <w:r w:rsidRPr="00FC7055">
        <w:rPr>
          <w:rFonts w:ascii="Garamond" w:hAnsi="Garamond"/>
          <w:sz w:val="20"/>
          <w:szCs w:val="20"/>
        </w:rPr>
        <w:t>wight</w:t>
      </w:r>
      <w:proofErr w:type="spellEnd"/>
      <w:r w:rsidRPr="00FC7055">
        <w:rPr>
          <w:rFonts w:ascii="Garamond" w:hAnsi="Garamond"/>
          <w:sz w:val="20"/>
          <w:szCs w:val="20"/>
        </w:rPr>
        <w:t xml:space="preserve"> Death is the only glazier.' True enough, thought I, as this passage occurred to my mind -- old black-letter, thou </w:t>
      </w:r>
      <w:proofErr w:type="spellStart"/>
      <w:r w:rsidRPr="00FC7055">
        <w:rPr>
          <w:rFonts w:ascii="Garamond" w:hAnsi="Garamond"/>
          <w:sz w:val="20"/>
          <w:szCs w:val="20"/>
        </w:rPr>
        <w:t>reasonest</w:t>
      </w:r>
      <w:proofErr w:type="spellEnd"/>
      <w:r w:rsidRPr="00FC7055">
        <w:rPr>
          <w:rFonts w:ascii="Garamond" w:hAnsi="Garamond"/>
          <w:sz w:val="20"/>
          <w:szCs w:val="20"/>
        </w:rPr>
        <w:t xml:space="preserve"> well. Yes, these eyes are windows, and this body of mine is the house. What a pity they didn't stop up the chinks and the crannies though, and thrust in a little lint here and there. But it's too late to make any improvements now. The universe is finished; the copestone is on, and the chips were carted off a million years ago. Poor Lazarus there, chattering his teeth against the curbstone for his pillow, and shaking off his tatters with his </w:t>
      </w:r>
      <w:proofErr w:type="spellStart"/>
      <w:r w:rsidRPr="00FC7055">
        <w:rPr>
          <w:rFonts w:ascii="Garamond" w:hAnsi="Garamond"/>
          <w:sz w:val="20"/>
          <w:szCs w:val="20"/>
        </w:rPr>
        <w:t>shiverings</w:t>
      </w:r>
      <w:proofErr w:type="spellEnd"/>
      <w:r w:rsidRPr="00FC7055">
        <w:rPr>
          <w:rFonts w:ascii="Garamond" w:hAnsi="Garamond"/>
          <w:sz w:val="20"/>
          <w:szCs w:val="20"/>
        </w:rPr>
        <w:t xml:space="preserve">, he might plug up both ears with rags, and put a corn-cob into his mouth, and yet that would not keep out the tempestuous </w:t>
      </w:r>
      <w:proofErr w:type="spellStart"/>
      <w:r w:rsidRPr="00FC7055">
        <w:rPr>
          <w:rFonts w:ascii="Garamond" w:hAnsi="Garamond"/>
          <w:sz w:val="20"/>
          <w:szCs w:val="20"/>
        </w:rPr>
        <w:t>Euroclydon</w:t>
      </w:r>
      <w:proofErr w:type="spellEnd"/>
      <w:r w:rsidRPr="00FC7055">
        <w:rPr>
          <w:rFonts w:ascii="Garamond" w:hAnsi="Garamond"/>
          <w:sz w:val="20"/>
          <w:szCs w:val="20"/>
        </w:rPr>
        <w:t xml:space="preserve">. </w:t>
      </w:r>
      <w:proofErr w:type="spellStart"/>
      <w:r w:rsidRPr="00FC7055">
        <w:rPr>
          <w:rFonts w:ascii="Garamond" w:hAnsi="Garamond"/>
          <w:sz w:val="20"/>
          <w:szCs w:val="20"/>
        </w:rPr>
        <w:t>Euroclydon</w:t>
      </w:r>
      <w:proofErr w:type="spellEnd"/>
      <w:r w:rsidRPr="00FC7055">
        <w:rPr>
          <w:rFonts w:ascii="Garamond" w:hAnsi="Garamond"/>
          <w:sz w:val="20"/>
          <w:szCs w:val="20"/>
        </w:rPr>
        <w:t xml:space="preserve">! </w:t>
      </w:r>
      <w:proofErr w:type="gramStart"/>
      <w:r w:rsidRPr="00FC7055">
        <w:rPr>
          <w:rFonts w:ascii="Garamond" w:hAnsi="Garamond"/>
          <w:sz w:val="20"/>
          <w:szCs w:val="20"/>
        </w:rPr>
        <w:t>says</w:t>
      </w:r>
      <w:proofErr w:type="gramEnd"/>
      <w:r w:rsidRPr="00FC7055">
        <w:rPr>
          <w:rFonts w:ascii="Garamond" w:hAnsi="Garamond"/>
          <w:sz w:val="20"/>
          <w:szCs w:val="20"/>
        </w:rPr>
        <w:t xml:space="preserve"> old Dives, in his red silken wrapper -- (he had a redder one afterwards) pooh, pooh! What a fine frosty night; how Orion glitters; what northern lights! Let them talk of their oriental summer climes of everlasting conservatories; give me the privilege of making my own summer with my own coals.</w:t>
      </w:r>
      <w:r w:rsidRPr="00FC7055">
        <w:rPr>
          <w:rFonts w:ascii="Garamond" w:hAnsi="Garamond"/>
          <w:sz w:val="20"/>
          <w:szCs w:val="20"/>
        </w:rPr>
        <w:t xml:space="preserve">” </w:t>
      </w:r>
    </w:p>
    <w:p w:rsidR="00B51EC1" w:rsidRPr="00FC7055" w:rsidRDefault="00CA7C8E">
      <w:pPr>
        <w:rPr>
          <w:rFonts w:ascii="Garamond" w:hAnsi="Garamond"/>
          <w:sz w:val="20"/>
          <w:szCs w:val="20"/>
        </w:rPr>
      </w:pPr>
      <w:r w:rsidRPr="00FC7055">
        <w:rPr>
          <w:rFonts w:ascii="Garamond" w:hAnsi="Garamond"/>
          <w:b/>
          <w:bCs/>
          <w:sz w:val="20"/>
          <w:szCs w:val="20"/>
        </w:rPr>
        <w:t xml:space="preserve"> </w:t>
      </w:r>
      <w:r w:rsidR="00B51EC1" w:rsidRPr="00FC7055">
        <w:rPr>
          <w:rFonts w:ascii="Garamond" w:hAnsi="Garamond"/>
          <w:b/>
          <w:bCs/>
          <w:sz w:val="20"/>
          <w:szCs w:val="20"/>
        </w:rPr>
        <w:t>(</w:t>
      </w:r>
      <w:r w:rsidR="00B51EC1" w:rsidRPr="00FC7055">
        <w:rPr>
          <w:rFonts w:ascii="Garamond" w:hAnsi="Garamond"/>
          <w:b/>
          <w:bCs/>
          <w:sz w:val="20"/>
          <w:szCs w:val="20"/>
        </w:rPr>
        <w:t xml:space="preserve">Melville, Herman, 1819-1891. </w:t>
      </w:r>
      <w:r w:rsidR="00B51EC1" w:rsidRPr="00FC7055">
        <w:rPr>
          <w:rFonts w:ascii="Garamond" w:hAnsi="Garamond"/>
          <w:b/>
          <w:bCs/>
          <w:i/>
          <w:sz w:val="20"/>
          <w:szCs w:val="20"/>
        </w:rPr>
        <w:t>Moby-Dick, or, The Whale</w:t>
      </w:r>
      <w:proofErr w:type="gramStart"/>
      <w:r w:rsidR="00B51EC1" w:rsidRPr="00FC7055">
        <w:rPr>
          <w:rFonts w:ascii="Garamond" w:hAnsi="Garamond"/>
          <w:b/>
          <w:bCs/>
          <w:sz w:val="20"/>
          <w:szCs w:val="20"/>
        </w:rPr>
        <w:t>)</w:t>
      </w:r>
      <w:proofErr w:type="gramEnd"/>
      <w:r w:rsidR="00B51EC1" w:rsidRPr="00FC7055">
        <w:rPr>
          <w:rFonts w:ascii="Garamond" w:hAnsi="Garamond"/>
          <w:sz w:val="20"/>
          <w:szCs w:val="20"/>
        </w:rPr>
        <w:br/>
        <w:t>Electronic Text Center, University of Virginia Library</w:t>
      </w:r>
    </w:p>
    <w:p w:rsidR="00B51EC1" w:rsidRPr="00FC7055" w:rsidRDefault="00B51EC1">
      <w:pPr>
        <w:rPr>
          <w:rFonts w:ascii="Garamond" w:hAnsi="Garamond"/>
          <w:sz w:val="20"/>
          <w:szCs w:val="20"/>
        </w:rPr>
      </w:pPr>
      <w:hyperlink r:id="rId9" w:history="1">
        <w:r w:rsidRPr="00FC7055">
          <w:rPr>
            <w:rStyle w:val="Hyperlink"/>
            <w:rFonts w:ascii="Garamond" w:hAnsi="Garamond"/>
            <w:sz w:val="20"/>
            <w:szCs w:val="20"/>
          </w:rPr>
          <w:t>http://web.archive.org/web/20030110102231/http://etext.lib.virginia.edu/etcbin/toccer-new2?id=Mel2Mob.sgm&amp;images=images/modeng&amp;data=/texts/english/modeng/parsed&amp;tag=public&amp;part=2&amp;division=div1</w:t>
        </w:r>
      </w:hyperlink>
    </w:p>
    <w:p w:rsidR="00CA7C8E" w:rsidRPr="00FC7055" w:rsidRDefault="00CA7C8E" w:rsidP="00CA7C8E">
      <w:pPr>
        <w:pStyle w:val="Heading1"/>
        <w:spacing w:after="300"/>
        <w:rPr>
          <w:rFonts w:ascii="Garamond" w:hAnsi="Garamond"/>
          <w:sz w:val="20"/>
          <w:szCs w:val="20"/>
        </w:rPr>
      </w:pPr>
      <w:r w:rsidRPr="00FC7055">
        <w:rPr>
          <w:rFonts w:ascii="Garamond" w:hAnsi="Garamond"/>
          <w:sz w:val="20"/>
          <w:szCs w:val="20"/>
        </w:rPr>
        <w:t xml:space="preserve">ATOS for Text Analyzer Results </w:t>
      </w:r>
    </w:p>
    <w:p w:rsidR="00CA7C8E" w:rsidRPr="00FC7055" w:rsidRDefault="00CA7C8E" w:rsidP="00CA7C8E">
      <w:pPr>
        <w:rPr>
          <w:rFonts w:ascii="Garamond" w:hAnsi="Garamond"/>
          <w:sz w:val="20"/>
          <w:szCs w:val="20"/>
        </w:rPr>
      </w:pPr>
      <w:r w:rsidRPr="00FC7055">
        <w:rPr>
          <w:rFonts w:ascii="Garamond" w:hAnsi="Garamond"/>
          <w:sz w:val="20"/>
          <w:szCs w:val="20"/>
        </w:rPr>
        <w:t xml:space="preserve">The ATOS analysis was completed successfully, and here are your results. </w:t>
      </w:r>
      <w:r w:rsidRPr="00FC7055">
        <w:rPr>
          <w:rFonts w:ascii="Garamond" w:hAnsi="Garamond"/>
          <w:sz w:val="20"/>
          <w:szCs w:val="20"/>
        </w:rPr>
        <w:br/>
      </w:r>
      <w:r w:rsidRPr="00FC7055">
        <w:rPr>
          <w:rFonts w:ascii="Garamond" w:hAnsi="Garamond"/>
          <w:sz w:val="20"/>
          <w:szCs w:val="20"/>
        </w:rPr>
        <w:br/>
      </w:r>
    </w:p>
    <w:tbl>
      <w:tblPr>
        <w:tblW w:w="0" w:type="auto"/>
        <w:tblCellSpacing w:w="75" w:type="dxa"/>
        <w:tblCellMar>
          <w:left w:w="0" w:type="dxa"/>
          <w:right w:w="0" w:type="dxa"/>
        </w:tblCellMar>
        <w:tblLook w:val="04A0" w:firstRow="1" w:lastRow="0" w:firstColumn="1" w:lastColumn="0" w:noHBand="0" w:noVBand="1"/>
      </w:tblPr>
      <w:tblGrid>
        <w:gridCol w:w="2625"/>
        <w:gridCol w:w="1650"/>
        <w:gridCol w:w="152"/>
        <w:gridCol w:w="4127"/>
      </w:tblGrid>
      <w:tr w:rsidR="00CA7C8E" w:rsidRPr="00FC7055" w:rsidTr="00CA7C8E">
        <w:trPr>
          <w:gridAfter w:val="2"/>
          <w:wAfter w:w="9915" w:type="dxa"/>
          <w:trHeight w:val="240"/>
          <w:tblCellSpacing w:w="75" w:type="dxa"/>
        </w:trPr>
        <w:tc>
          <w:tcPr>
            <w:tcW w:w="2400" w:type="dxa"/>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File Submitted:</w:t>
            </w:r>
            <w:r w:rsidRPr="00FC7055">
              <w:rPr>
                <w:rFonts w:ascii="Garamond" w:hAnsi="Garamond"/>
                <w:sz w:val="20"/>
                <w:szCs w:val="20"/>
              </w:rPr>
              <w:t xml:space="preserve">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Direct Entry</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highlight w:val="cyan"/>
              </w:rPr>
            </w:pPr>
            <w:r w:rsidRPr="00FC7055">
              <w:rPr>
                <w:rStyle w:val="Strong"/>
                <w:rFonts w:ascii="Garamond" w:hAnsi="Garamond"/>
                <w:sz w:val="20"/>
                <w:szCs w:val="20"/>
                <w:highlight w:val="cyan"/>
              </w:rPr>
              <w:t>ATOS Level:</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highlight w:val="cyan"/>
              </w:rPr>
            </w:pPr>
            <w:r w:rsidRPr="00FC7055">
              <w:rPr>
                <w:rFonts w:ascii="Garamond" w:hAnsi="Garamond"/>
                <w:sz w:val="20"/>
                <w:szCs w:val="20"/>
                <w:highlight w:val="cyan"/>
              </w:rPr>
              <w:t xml:space="preserve">7.4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Word Count:</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313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Word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4.5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Sentence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22.2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Language selected:</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English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Confirmation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423372 </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5000" w:type="pct"/>
            <w:gridSpan w:val="4"/>
            <w:shd w:val="clear" w:color="auto" w:fill="2C2A29"/>
            <w:vAlign w:val="center"/>
            <w:hideMark/>
          </w:tcPr>
          <w:p w:rsidR="00CA7C8E" w:rsidRPr="00FC7055" w:rsidRDefault="00CA7C8E">
            <w:pPr>
              <w:spacing w:after="180"/>
              <w:jc w:val="center"/>
              <w:rPr>
                <w:rFonts w:ascii="Garamond" w:hAnsi="Garamond"/>
                <w:b/>
                <w:bCs/>
                <w:sz w:val="20"/>
                <w:szCs w:val="20"/>
              </w:rPr>
            </w:pPr>
            <w:r w:rsidRPr="00FC7055">
              <w:rPr>
                <w:rStyle w:val="fineprint1"/>
                <w:rFonts w:ascii="Garamond" w:hAnsi="Garamond"/>
                <w:b/>
                <w:bCs/>
                <w:color w:val="D7D7D7"/>
                <w:sz w:val="20"/>
                <w:szCs w:val="20"/>
              </w:rPr>
              <w:t>Instructional Use Only - Not Independent Reading</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CCSS Grade Bands</w:t>
            </w:r>
          </w:p>
        </w:tc>
        <w:tc>
          <w:tcPr>
            <w:tcW w:w="2500" w:type="pct"/>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Recommended ATOS</w:t>
            </w:r>
            <w:r w:rsidRPr="00FC7055">
              <w:rPr>
                <w:rFonts w:ascii="Garamond" w:hAnsi="Garamond"/>
                <w:b/>
                <w:bCs/>
                <w:color w:val="FFFFFF"/>
                <w:sz w:val="20"/>
                <w:szCs w:val="20"/>
              </w:rPr>
              <w:br/>
            </w:r>
            <w:r w:rsidRPr="00FC7055">
              <w:rPr>
                <w:rStyle w:val="bodytext1"/>
                <w:rFonts w:ascii="Garamond" w:hAnsi="Garamond"/>
                <w:b/>
                <w:bCs/>
                <w:color w:val="FFFFFF"/>
                <w:sz w:val="20"/>
                <w:szCs w:val="20"/>
              </w:rPr>
              <w:t>Level Ranges</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2nd to 3rd grade</w:t>
            </w:r>
          </w:p>
        </w:tc>
        <w:tc>
          <w:tcPr>
            <w:tcW w:w="2500" w:type="pct"/>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2.75 to 5.14</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lastRenderedPageBreak/>
              <w:t>4th to 5th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4.97 to 7.03</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6th to 8th grade</w:t>
            </w:r>
          </w:p>
        </w:tc>
        <w:tc>
          <w:tcPr>
            <w:tcW w:w="0" w:type="auto"/>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7.00 to 9.98</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9th to 10th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9.67 to 12.01</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11th grade to CCR</w:t>
            </w:r>
          </w:p>
        </w:tc>
        <w:tc>
          <w:tcPr>
            <w:tcW w:w="0" w:type="auto"/>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11.20 to 14.10</w:t>
            </w:r>
          </w:p>
        </w:tc>
      </w:tr>
    </w:tbl>
    <w:p w:rsidR="00CA7C8E" w:rsidRPr="00FC7055" w:rsidRDefault="00CA7C8E">
      <w:pPr>
        <w:rPr>
          <w:rFonts w:ascii="Garamond" w:hAnsi="Garamond"/>
          <w:sz w:val="20"/>
          <w:szCs w:val="20"/>
        </w:rPr>
      </w:pPr>
    </w:p>
    <w:p w:rsidR="00B51EC1" w:rsidRPr="00FC7055" w:rsidRDefault="00B51EC1">
      <w:pPr>
        <w:pBdr>
          <w:bottom w:val="single" w:sz="6" w:space="1" w:color="auto"/>
        </w:pBdr>
        <w:rPr>
          <w:rFonts w:ascii="Garamond" w:hAnsi="Garamond"/>
          <w:sz w:val="20"/>
          <w:szCs w:val="20"/>
        </w:rPr>
      </w:pPr>
    </w:p>
    <w:p w:rsidR="00B51EC1" w:rsidRPr="00FC7055" w:rsidRDefault="00B51EC1">
      <w:pPr>
        <w:rPr>
          <w:rFonts w:ascii="Garamond" w:hAnsi="Garamond" w:cs="Courier New"/>
          <w:sz w:val="20"/>
          <w:szCs w:val="20"/>
        </w:rPr>
      </w:pPr>
      <w:r w:rsidRPr="00FC7055">
        <w:rPr>
          <w:rFonts w:ascii="Garamond" w:hAnsi="Garamond"/>
          <w:color w:val="4C6C7D"/>
          <w:sz w:val="20"/>
          <w:szCs w:val="20"/>
        </w:rPr>
        <w:t>“</w:t>
      </w:r>
      <w:r w:rsidRPr="00FC7055">
        <w:rPr>
          <w:rFonts w:ascii="Garamond" w:hAnsi="Garamond"/>
          <w:color w:val="4C6C7D"/>
          <w:sz w:val="20"/>
          <w:szCs w:val="20"/>
        </w:rPr>
        <w:t>You're probably wondering, since we can't use logic, and we can't argue and we can't define, just how are we going to come up with an answer? Well, if you were me, you wouldn't worry. But you're just about two legs shy of being me. So I suggest you do what I do: One evening, munch down a nice bale of hay and a few oats. Take off your blinders and stand out in a big open field, and cock your head back and stare up at the stars. You will know that there is a God. Then, one day when things are not going your way, stop and consider the same question. You will know that there is no God. For a horse, two contradictory ideas can both be true at the same moment. This is what separates you from me. It is why the horse didn't invent the computer but did invent — and not a lot of people know this — the sofa. Once you allow impossible ideas to coexist in your brain, you are on your way to being a very fine beast of burden. Here's a little horse sense of my own: whatever answer you choose at any given moment is the correct one. And if some tight-lipped, close-cropped, neat little know-it-all challenges you, just tell them that you learned it from Toby the talking horse.</w:t>
      </w:r>
      <w:r w:rsidRPr="00FC7055">
        <w:rPr>
          <w:rFonts w:ascii="Garamond" w:hAnsi="Garamond"/>
          <w:color w:val="4C6C7D"/>
          <w:sz w:val="20"/>
          <w:szCs w:val="20"/>
        </w:rPr>
        <w:t>”</w:t>
      </w:r>
    </w:p>
    <w:p w:rsidR="00B51EC1" w:rsidRPr="00FC7055" w:rsidRDefault="00CA7C8E" w:rsidP="00B51EC1">
      <w:pPr>
        <w:spacing w:before="100" w:beforeAutospacing="1" w:after="100" w:afterAutospacing="1" w:line="372" w:lineRule="auto"/>
        <w:rPr>
          <w:rFonts w:ascii="Garamond" w:eastAsia="Times New Roman" w:hAnsi="Garamond" w:cs="Times New Roman"/>
          <w:color w:val="8E886B"/>
          <w:sz w:val="20"/>
          <w:szCs w:val="20"/>
        </w:rPr>
      </w:pPr>
      <w:r w:rsidRPr="00FC7055">
        <w:rPr>
          <w:rFonts w:ascii="Garamond" w:eastAsia="Times New Roman" w:hAnsi="Garamond" w:cs="Times New Roman"/>
          <w:b/>
          <w:bCs/>
          <w:color w:val="4C6C7D"/>
          <w:sz w:val="20"/>
          <w:szCs w:val="20"/>
        </w:rPr>
        <w:t xml:space="preserve"> </w:t>
      </w:r>
      <w:r w:rsidR="00B51EC1" w:rsidRPr="00FC7055">
        <w:rPr>
          <w:rFonts w:ascii="Garamond" w:eastAsia="Times New Roman" w:hAnsi="Garamond" w:cs="Times New Roman"/>
          <w:b/>
          <w:bCs/>
          <w:color w:val="4C6C7D"/>
          <w:sz w:val="20"/>
          <w:szCs w:val="20"/>
        </w:rPr>
        <w:t>“</w:t>
      </w:r>
      <w:r w:rsidR="00B51EC1" w:rsidRPr="00B51EC1">
        <w:rPr>
          <w:rFonts w:ascii="Garamond" w:eastAsia="Times New Roman" w:hAnsi="Garamond" w:cs="Times New Roman"/>
          <w:b/>
          <w:bCs/>
          <w:color w:val="4C6C7D"/>
          <w:sz w:val="20"/>
          <w:szCs w:val="20"/>
        </w:rPr>
        <w:t>Does God Exist?</w:t>
      </w:r>
      <w:r w:rsidR="00B51EC1" w:rsidRPr="00FC7055">
        <w:rPr>
          <w:rFonts w:ascii="Garamond" w:eastAsia="Times New Roman" w:hAnsi="Garamond" w:cs="Times New Roman"/>
          <w:b/>
          <w:bCs/>
          <w:color w:val="4C6C7D"/>
          <w:sz w:val="20"/>
          <w:szCs w:val="20"/>
        </w:rPr>
        <w:t xml:space="preserve">” Steve </w:t>
      </w:r>
      <w:proofErr w:type="spellStart"/>
      <w:r w:rsidR="00B51EC1" w:rsidRPr="00FC7055">
        <w:rPr>
          <w:rFonts w:ascii="Garamond" w:eastAsia="Times New Roman" w:hAnsi="Garamond" w:cs="Times New Roman"/>
          <w:b/>
          <w:bCs/>
          <w:color w:val="4C6C7D"/>
          <w:sz w:val="20"/>
          <w:szCs w:val="20"/>
        </w:rPr>
        <w:t>Martin</w:t>
      </w:r>
      <w:r w:rsidR="00B51EC1" w:rsidRPr="00B51EC1">
        <w:rPr>
          <w:rFonts w:ascii="Garamond" w:eastAsia="Times New Roman" w:hAnsi="Garamond" w:cs="Times New Roman"/>
          <w:i/>
          <w:iCs/>
          <w:color w:val="8E886B"/>
          <w:sz w:val="20"/>
          <w:szCs w:val="20"/>
        </w:rPr>
        <w:t>The</w:t>
      </w:r>
      <w:proofErr w:type="spellEnd"/>
      <w:r w:rsidR="00B51EC1" w:rsidRPr="00B51EC1">
        <w:rPr>
          <w:rFonts w:ascii="Garamond" w:eastAsia="Times New Roman" w:hAnsi="Garamond" w:cs="Times New Roman"/>
          <w:i/>
          <w:iCs/>
          <w:color w:val="8E886B"/>
          <w:sz w:val="20"/>
          <w:szCs w:val="20"/>
        </w:rPr>
        <w:t xml:space="preserve"> New Yorker</w:t>
      </w:r>
      <w:r w:rsidR="00B51EC1" w:rsidRPr="00FC7055">
        <w:rPr>
          <w:rFonts w:ascii="Garamond" w:eastAsia="Times New Roman" w:hAnsi="Garamond" w:cs="Times New Roman"/>
          <w:color w:val="8E886B"/>
          <w:sz w:val="20"/>
          <w:szCs w:val="20"/>
        </w:rPr>
        <w:t xml:space="preserve"> in 1998.</w:t>
      </w:r>
    </w:p>
    <w:p w:rsidR="00B51EC1" w:rsidRPr="00FC7055" w:rsidRDefault="00B51EC1">
      <w:pPr>
        <w:pBdr>
          <w:bottom w:val="single" w:sz="6" w:space="1" w:color="auto"/>
        </w:pBdr>
        <w:rPr>
          <w:rFonts w:ascii="Garamond" w:hAnsi="Garamond"/>
          <w:sz w:val="20"/>
          <w:szCs w:val="20"/>
        </w:rPr>
      </w:pPr>
      <w:hyperlink r:id="rId10" w:history="1">
        <w:r w:rsidRPr="00FC7055">
          <w:rPr>
            <w:rStyle w:val="Hyperlink"/>
            <w:rFonts w:ascii="Garamond" w:hAnsi="Garamond"/>
            <w:sz w:val="20"/>
            <w:szCs w:val="20"/>
          </w:rPr>
          <w:t>http://www.pbs.org/wgbh/questionofgod/voices/martin.html</w:t>
        </w:r>
      </w:hyperlink>
      <w:r w:rsidRPr="00FC7055">
        <w:rPr>
          <w:rFonts w:ascii="Garamond" w:hAnsi="Garamond"/>
          <w:sz w:val="20"/>
          <w:szCs w:val="20"/>
        </w:rPr>
        <w:t xml:space="preserve"> </w:t>
      </w:r>
    </w:p>
    <w:p w:rsidR="00CA7C8E" w:rsidRPr="00FC7055" w:rsidRDefault="00CA7C8E" w:rsidP="00CA7C8E">
      <w:pPr>
        <w:pStyle w:val="Heading1"/>
        <w:spacing w:after="300"/>
        <w:rPr>
          <w:rFonts w:ascii="Garamond" w:hAnsi="Garamond"/>
          <w:sz w:val="20"/>
          <w:szCs w:val="20"/>
        </w:rPr>
      </w:pPr>
      <w:r w:rsidRPr="00FC7055">
        <w:rPr>
          <w:rFonts w:ascii="Garamond" w:hAnsi="Garamond"/>
          <w:sz w:val="20"/>
          <w:szCs w:val="20"/>
        </w:rPr>
        <w:t xml:space="preserve">ATOS for Text Analyzer Results </w:t>
      </w:r>
    </w:p>
    <w:p w:rsidR="00CA7C8E" w:rsidRPr="00FC7055" w:rsidRDefault="00CA7C8E" w:rsidP="00CA7C8E">
      <w:pPr>
        <w:rPr>
          <w:rFonts w:ascii="Garamond" w:hAnsi="Garamond"/>
          <w:sz w:val="20"/>
          <w:szCs w:val="20"/>
        </w:rPr>
      </w:pPr>
      <w:r w:rsidRPr="00FC7055">
        <w:rPr>
          <w:rFonts w:ascii="Garamond" w:hAnsi="Garamond"/>
          <w:sz w:val="20"/>
          <w:szCs w:val="20"/>
        </w:rPr>
        <w:t xml:space="preserve">The ATOS analysis was completed successfully, and here are your results. </w:t>
      </w:r>
      <w:r w:rsidRPr="00FC7055">
        <w:rPr>
          <w:rFonts w:ascii="Garamond" w:hAnsi="Garamond"/>
          <w:sz w:val="20"/>
          <w:szCs w:val="20"/>
        </w:rPr>
        <w:br/>
      </w:r>
      <w:r w:rsidRPr="00FC7055">
        <w:rPr>
          <w:rFonts w:ascii="Garamond" w:hAnsi="Garamond"/>
          <w:sz w:val="20"/>
          <w:szCs w:val="20"/>
        </w:rPr>
        <w:br/>
      </w:r>
    </w:p>
    <w:tbl>
      <w:tblPr>
        <w:tblW w:w="0" w:type="auto"/>
        <w:tblCellSpacing w:w="75" w:type="dxa"/>
        <w:tblCellMar>
          <w:left w:w="0" w:type="dxa"/>
          <w:right w:w="0" w:type="dxa"/>
        </w:tblCellMar>
        <w:tblLook w:val="04A0" w:firstRow="1" w:lastRow="0" w:firstColumn="1" w:lastColumn="0" w:noHBand="0" w:noVBand="1"/>
      </w:tblPr>
      <w:tblGrid>
        <w:gridCol w:w="2625"/>
        <w:gridCol w:w="1650"/>
        <w:gridCol w:w="152"/>
        <w:gridCol w:w="4127"/>
      </w:tblGrid>
      <w:tr w:rsidR="00CA7C8E" w:rsidRPr="00FC7055" w:rsidTr="00CA7C8E">
        <w:trPr>
          <w:gridAfter w:val="2"/>
          <w:wAfter w:w="9915" w:type="dxa"/>
          <w:trHeight w:val="240"/>
          <w:tblCellSpacing w:w="75" w:type="dxa"/>
        </w:trPr>
        <w:tc>
          <w:tcPr>
            <w:tcW w:w="2400" w:type="dxa"/>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File Submitted:</w:t>
            </w:r>
            <w:r w:rsidRPr="00FC7055">
              <w:rPr>
                <w:rFonts w:ascii="Garamond" w:hAnsi="Garamond"/>
                <w:sz w:val="20"/>
                <w:szCs w:val="20"/>
              </w:rPr>
              <w:t xml:space="preserve">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Direct Entry</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highlight w:val="cyan"/>
              </w:rPr>
            </w:pPr>
            <w:r w:rsidRPr="00FC7055">
              <w:rPr>
                <w:rStyle w:val="Strong"/>
                <w:rFonts w:ascii="Garamond" w:hAnsi="Garamond"/>
                <w:sz w:val="20"/>
                <w:szCs w:val="20"/>
                <w:highlight w:val="cyan"/>
              </w:rPr>
              <w:t>ATOS Level:</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highlight w:val="cyan"/>
              </w:rPr>
            </w:pPr>
            <w:r w:rsidRPr="00FC7055">
              <w:rPr>
                <w:rFonts w:ascii="Garamond" w:hAnsi="Garamond"/>
                <w:sz w:val="20"/>
                <w:szCs w:val="20"/>
                <w:highlight w:val="cyan"/>
              </w:rPr>
              <w:t xml:space="preserve">6.3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Word Count:</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229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Word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3.9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Sentence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16.4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Language selected:</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English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Confirmation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423374 </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5000" w:type="pct"/>
            <w:gridSpan w:val="4"/>
            <w:shd w:val="clear" w:color="auto" w:fill="2C2A29"/>
            <w:vAlign w:val="center"/>
            <w:hideMark/>
          </w:tcPr>
          <w:p w:rsidR="00CA7C8E" w:rsidRPr="00FC7055" w:rsidRDefault="00CA7C8E">
            <w:pPr>
              <w:spacing w:after="180"/>
              <w:jc w:val="center"/>
              <w:rPr>
                <w:rFonts w:ascii="Garamond" w:hAnsi="Garamond"/>
                <w:b/>
                <w:bCs/>
                <w:sz w:val="20"/>
                <w:szCs w:val="20"/>
              </w:rPr>
            </w:pPr>
            <w:r w:rsidRPr="00FC7055">
              <w:rPr>
                <w:rStyle w:val="fineprint1"/>
                <w:rFonts w:ascii="Garamond" w:hAnsi="Garamond"/>
                <w:b/>
                <w:bCs/>
                <w:color w:val="D7D7D7"/>
                <w:sz w:val="20"/>
                <w:szCs w:val="20"/>
              </w:rPr>
              <w:t>Instructional Use Only - Not Independent Reading</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CCSS Grade Bands</w:t>
            </w:r>
          </w:p>
        </w:tc>
        <w:tc>
          <w:tcPr>
            <w:tcW w:w="2500" w:type="pct"/>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Recommended ATOS</w:t>
            </w:r>
            <w:r w:rsidRPr="00FC7055">
              <w:rPr>
                <w:rFonts w:ascii="Garamond" w:hAnsi="Garamond"/>
                <w:b/>
                <w:bCs/>
                <w:color w:val="FFFFFF"/>
                <w:sz w:val="20"/>
                <w:szCs w:val="20"/>
              </w:rPr>
              <w:br/>
            </w:r>
            <w:r w:rsidRPr="00FC7055">
              <w:rPr>
                <w:rStyle w:val="bodytext1"/>
                <w:rFonts w:ascii="Garamond" w:hAnsi="Garamond"/>
                <w:b/>
                <w:bCs/>
                <w:color w:val="FFFFFF"/>
                <w:sz w:val="20"/>
                <w:szCs w:val="20"/>
              </w:rPr>
              <w:t>Level Ranges</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lastRenderedPageBreak/>
              <w:t>2nd to 3rd grade</w:t>
            </w:r>
          </w:p>
        </w:tc>
        <w:tc>
          <w:tcPr>
            <w:tcW w:w="2500" w:type="pct"/>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2.75 to 5.14</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4th to 5th grade</w:t>
            </w:r>
          </w:p>
        </w:tc>
        <w:tc>
          <w:tcPr>
            <w:tcW w:w="0" w:type="auto"/>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4.97 to 7.03</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6th to 8th grade</w:t>
            </w:r>
          </w:p>
        </w:tc>
        <w:tc>
          <w:tcPr>
            <w:tcW w:w="0" w:type="auto"/>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7.00 to 9.98</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9th to 10th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9.67 to 12.01</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11th grade to CCR</w:t>
            </w:r>
          </w:p>
        </w:tc>
        <w:tc>
          <w:tcPr>
            <w:tcW w:w="0" w:type="auto"/>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11.20 to 14.10</w:t>
            </w:r>
          </w:p>
        </w:tc>
      </w:tr>
    </w:tbl>
    <w:p w:rsidR="00CA7C8E" w:rsidRPr="00FC7055" w:rsidRDefault="00CA7C8E">
      <w:pPr>
        <w:pBdr>
          <w:bottom w:val="single" w:sz="6" w:space="1" w:color="auto"/>
        </w:pBdr>
        <w:rPr>
          <w:rFonts w:ascii="Garamond" w:hAnsi="Garamond"/>
          <w:sz w:val="20"/>
          <w:szCs w:val="20"/>
        </w:rPr>
      </w:pPr>
    </w:p>
    <w:p w:rsidR="00CA7C8E" w:rsidRPr="00FC7055" w:rsidRDefault="00CA7C8E">
      <w:pPr>
        <w:pBdr>
          <w:bottom w:val="single" w:sz="6" w:space="1" w:color="auto"/>
        </w:pBdr>
        <w:rPr>
          <w:rFonts w:ascii="Garamond" w:hAnsi="Garamond"/>
          <w:sz w:val="20"/>
          <w:szCs w:val="20"/>
        </w:rPr>
      </w:pPr>
    </w:p>
    <w:p w:rsidR="00B51EC1" w:rsidRPr="00FC7055" w:rsidRDefault="00B51EC1" w:rsidP="00B51EC1">
      <w:pPr>
        <w:autoSpaceDE w:val="0"/>
        <w:autoSpaceDN w:val="0"/>
        <w:adjustRightInd w:val="0"/>
        <w:spacing w:after="0" w:line="240" w:lineRule="auto"/>
        <w:rPr>
          <w:rFonts w:ascii="Garamond" w:hAnsi="Garamond" w:cs="Times New Roman"/>
          <w:sz w:val="20"/>
          <w:szCs w:val="20"/>
        </w:rPr>
      </w:pPr>
      <w:r w:rsidRPr="00FC7055">
        <w:rPr>
          <w:rFonts w:ascii="Garamond" w:hAnsi="Garamond" w:cs="Times New Roman"/>
          <w:sz w:val="20"/>
          <w:szCs w:val="20"/>
        </w:rPr>
        <w:t>“</w:t>
      </w:r>
      <w:r w:rsidRPr="00FC7055">
        <w:rPr>
          <w:rFonts w:ascii="Garamond" w:hAnsi="Garamond" w:cs="Times New Roman"/>
          <w:sz w:val="20"/>
          <w:szCs w:val="20"/>
        </w:rPr>
        <w:t>Many heterosexual black men in white supremacist patriarchal</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culture</w:t>
      </w:r>
      <w:proofErr w:type="gramEnd"/>
      <w:r w:rsidRPr="00FC7055">
        <w:rPr>
          <w:rFonts w:ascii="Garamond" w:hAnsi="Garamond" w:cs="Times New Roman"/>
          <w:sz w:val="20"/>
          <w:szCs w:val="20"/>
        </w:rPr>
        <w:t xml:space="preserve"> have acted as though the primary "evil" of racism has been the</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refusal</w:t>
      </w:r>
      <w:proofErr w:type="gramEnd"/>
      <w:r w:rsidRPr="00FC7055">
        <w:rPr>
          <w:rFonts w:ascii="Garamond" w:hAnsi="Garamond" w:cs="Times New Roman"/>
          <w:sz w:val="20"/>
          <w:szCs w:val="20"/>
        </w:rPr>
        <w:t xml:space="preserve"> of the dominant culture to allow them full access to patriarchal</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power</w:t>
      </w:r>
      <w:proofErr w:type="gramEnd"/>
      <w:r w:rsidRPr="00FC7055">
        <w:rPr>
          <w:rFonts w:ascii="Garamond" w:hAnsi="Garamond" w:cs="Times New Roman"/>
          <w:sz w:val="20"/>
          <w:szCs w:val="20"/>
        </w:rPr>
        <w:t>, so that in sexist terms they are compelled to inhabit a sphere of</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powerless</w:t>
      </w:r>
      <w:proofErr w:type="gramEnd"/>
      <w:r w:rsidRPr="00FC7055">
        <w:rPr>
          <w:rFonts w:ascii="Garamond" w:hAnsi="Garamond" w:cs="Times New Roman"/>
          <w:sz w:val="20"/>
          <w:szCs w:val="20"/>
        </w:rPr>
        <w:t xml:space="preserve"> ness, deemed "feminine," hence they have perceived themselves</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as</w:t>
      </w:r>
      <w:proofErr w:type="gramEnd"/>
      <w:r w:rsidRPr="00FC7055">
        <w:rPr>
          <w:rFonts w:ascii="Garamond" w:hAnsi="Garamond" w:cs="Times New Roman"/>
          <w:sz w:val="20"/>
          <w:szCs w:val="20"/>
        </w:rPr>
        <w:t xml:space="preserve"> emasculated. To the extent that black men accept a white</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supremacist</w:t>
      </w:r>
      <w:proofErr w:type="gramEnd"/>
      <w:r w:rsidRPr="00FC7055">
        <w:rPr>
          <w:rFonts w:ascii="Garamond" w:hAnsi="Garamond" w:cs="Times New Roman"/>
          <w:sz w:val="20"/>
          <w:szCs w:val="20"/>
        </w:rPr>
        <w:t xml:space="preserve"> sexist representation of themselves as castrated, without</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phallic</w:t>
      </w:r>
      <w:proofErr w:type="gramEnd"/>
      <w:r w:rsidRPr="00FC7055">
        <w:rPr>
          <w:rFonts w:ascii="Garamond" w:hAnsi="Garamond" w:cs="Times New Roman"/>
          <w:sz w:val="20"/>
          <w:szCs w:val="20"/>
        </w:rPr>
        <w:t xml:space="preserve"> power, and therefore pseudo-females, they will need to overly</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assert</w:t>
      </w:r>
      <w:proofErr w:type="gramEnd"/>
      <w:r w:rsidRPr="00FC7055">
        <w:rPr>
          <w:rFonts w:ascii="Garamond" w:hAnsi="Garamond" w:cs="Times New Roman"/>
          <w:sz w:val="20"/>
          <w:szCs w:val="20"/>
        </w:rPr>
        <w:t xml:space="preserve"> a phallic misogynist masculinity, one rooted in contempt for the</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female</w:t>
      </w:r>
      <w:proofErr w:type="gramEnd"/>
      <w:r w:rsidRPr="00FC7055">
        <w:rPr>
          <w:rFonts w:ascii="Garamond" w:hAnsi="Garamond" w:cs="Times New Roman"/>
          <w:sz w:val="20"/>
          <w:szCs w:val="20"/>
        </w:rPr>
        <w:t>. Much black male homophobia is rooted in the desire to eschew</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connection</w:t>
      </w:r>
      <w:proofErr w:type="gramEnd"/>
      <w:r w:rsidRPr="00FC7055">
        <w:rPr>
          <w:rFonts w:ascii="Garamond" w:hAnsi="Garamond" w:cs="Times New Roman"/>
          <w:sz w:val="20"/>
          <w:szCs w:val="20"/>
        </w:rPr>
        <w:t xml:space="preserve"> with all things deemed "feminine" and that would, of</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course</w:t>
      </w:r>
      <w:proofErr w:type="gramEnd"/>
      <w:r w:rsidRPr="00FC7055">
        <w:rPr>
          <w:rFonts w:ascii="Garamond" w:hAnsi="Garamond" w:cs="Times New Roman"/>
          <w:sz w:val="20"/>
          <w:szCs w:val="20"/>
        </w:rPr>
        <w:t>, include black gay men. A contemporary black comedian like</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r w:rsidRPr="00FC7055">
        <w:rPr>
          <w:rFonts w:ascii="Garamond" w:hAnsi="Garamond" w:cs="Times New Roman"/>
          <w:sz w:val="20"/>
          <w:szCs w:val="20"/>
        </w:rPr>
        <w:t>Eddie Murphy "proves" his phallic power by daring to publicly ridicule</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women</w:t>
      </w:r>
      <w:proofErr w:type="gramEnd"/>
      <w:r w:rsidRPr="00FC7055">
        <w:rPr>
          <w:rFonts w:ascii="Garamond" w:hAnsi="Garamond" w:cs="Times New Roman"/>
          <w:sz w:val="20"/>
          <w:szCs w:val="20"/>
        </w:rPr>
        <w:t xml:space="preserve"> and gays. His days of appearing in drag are over. Indeed it is</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the</w:t>
      </w:r>
      <w:proofErr w:type="gramEnd"/>
      <w:r w:rsidRPr="00FC7055">
        <w:rPr>
          <w:rFonts w:ascii="Garamond" w:hAnsi="Garamond" w:cs="Times New Roman"/>
          <w:sz w:val="20"/>
          <w:szCs w:val="20"/>
        </w:rPr>
        <w:t xml:space="preserve"> drag queen of his misogynist imagination that is most often the</w:t>
      </w:r>
    </w:p>
    <w:p w:rsidR="00B51EC1" w:rsidRPr="00FC7055" w:rsidRDefault="00B51EC1" w:rsidP="00B51EC1">
      <w:pPr>
        <w:autoSpaceDE w:val="0"/>
        <w:autoSpaceDN w:val="0"/>
        <w:adjustRightInd w:val="0"/>
        <w:spacing w:after="0" w:line="240" w:lineRule="auto"/>
        <w:rPr>
          <w:rFonts w:ascii="Garamond" w:hAnsi="Garamond" w:cs="Times New Roman"/>
          <w:sz w:val="20"/>
          <w:szCs w:val="20"/>
        </w:rPr>
      </w:pPr>
      <w:proofErr w:type="gramStart"/>
      <w:r w:rsidRPr="00FC7055">
        <w:rPr>
          <w:rFonts w:ascii="Garamond" w:hAnsi="Garamond" w:cs="Times New Roman"/>
          <w:sz w:val="20"/>
          <w:szCs w:val="20"/>
        </w:rPr>
        <w:t>image</w:t>
      </w:r>
      <w:proofErr w:type="gramEnd"/>
      <w:r w:rsidRPr="00FC7055">
        <w:rPr>
          <w:rFonts w:ascii="Garamond" w:hAnsi="Garamond" w:cs="Times New Roman"/>
          <w:sz w:val="20"/>
          <w:szCs w:val="20"/>
        </w:rPr>
        <w:t xml:space="preserve"> of black gay culture he evokes and subjects to comic homophobic</w:t>
      </w:r>
    </w:p>
    <w:p w:rsidR="00B51EC1" w:rsidRPr="00FC7055" w:rsidRDefault="00B51EC1">
      <w:pPr>
        <w:rPr>
          <w:rFonts w:ascii="Garamond" w:hAnsi="Garamond" w:cs="Courier New"/>
          <w:sz w:val="20"/>
          <w:szCs w:val="20"/>
        </w:rPr>
      </w:pPr>
      <w:proofErr w:type="gramStart"/>
      <w:r w:rsidRPr="00FC7055">
        <w:rPr>
          <w:rFonts w:ascii="Garamond" w:hAnsi="Garamond" w:cs="Times New Roman"/>
          <w:sz w:val="20"/>
          <w:szCs w:val="20"/>
        </w:rPr>
        <w:t>assault—</w:t>
      </w:r>
      <w:proofErr w:type="gramEnd"/>
      <w:r w:rsidRPr="00FC7055">
        <w:rPr>
          <w:rFonts w:ascii="Garamond" w:hAnsi="Garamond" w:cs="Times New Roman"/>
          <w:sz w:val="20"/>
          <w:szCs w:val="20"/>
        </w:rPr>
        <w:t>one that audiences collude in perpetuating</w:t>
      </w:r>
      <w:r w:rsidRPr="00FC7055">
        <w:rPr>
          <w:rFonts w:ascii="Garamond" w:hAnsi="Garamond" w:cs="Times New Roman"/>
          <w:sz w:val="20"/>
          <w:szCs w:val="20"/>
        </w:rPr>
        <w:t>.</w:t>
      </w:r>
      <w:r w:rsidRPr="00FC7055">
        <w:rPr>
          <w:rFonts w:ascii="Garamond" w:hAnsi="Garamond" w:cs="Courier New"/>
          <w:sz w:val="20"/>
          <w:szCs w:val="20"/>
        </w:rPr>
        <w:t>”</w:t>
      </w:r>
    </w:p>
    <w:p w:rsidR="00CA7C8E" w:rsidRPr="00FC7055" w:rsidRDefault="00CA7C8E">
      <w:pPr>
        <w:rPr>
          <w:rFonts w:ascii="Garamond" w:hAnsi="Garamond"/>
          <w:i/>
          <w:sz w:val="20"/>
          <w:szCs w:val="20"/>
        </w:rPr>
      </w:pPr>
      <w:proofErr w:type="gramStart"/>
      <w:r w:rsidRPr="00FC7055">
        <w:rPr>
          <w:rFonts w:ascii="Garamond" w:hAnsi="Garamond"/>
          <w:sz w:val="20"/>
          <w:szCs w:val="20"/>
        </w:rPr>
        <w:t>bell</w:t>
      </w:r>
      <w:proofErr w:type="gramEnd"/>
      <w:r w:rsidRPr="00FC7055">
        <w:rPr>
          <w:rFonts w:ascii="Garamond" w:hAnsi="Garamond"/>
          <w:sz w:val="20"/>
          <w:szCs w:val="20"/>
        </w:rPr>
        <w:t xml:space="preserve"> hooks, “Is Paris Burning” chapter 9 in </w:t>
      </w:r>
      <w:r w:rsidRPr="00FC7055">
        <w:rPr>
          <w:rFonts w:ascii="Garamond" w:hAnsi="Garamond"/>
          <w:i/>
          <w:sz w:val="20"/>
          <w:szCs w:val="20"/>
        </w:rPr>
        <w:t>Black Looks: Race and Representation</w:t>
      </w:r>
    </w:p>
    <w:p w:rsidR="00CA7C8E" w:rsidRPr="00FC7055" w:rsidRDefault="00CA7C8E" w:rsidP="00CA7C8E">
      <w:pPr>
        <w:pBdr>
          <w:bottom w:val="single" w:sz="6" w:space="1" w:color="auto"/>
        </w:pBdr>
        <w:rPr>
          <w:rFonts w:ascii="Garamond" w:hAnsi="Garamond"/>
          <w:sz w:val="20"/>
          <w:szCs w:val="20"/>
        </w:rPr>
      </w:pPr>
      <w:hyperlink r:id="rId11" w:history="1">
        <w:r w:rsidRPr="00FC7055">
          <w:rPr>
            <w:rStyle w:val="Hyperlink"/>
            <w:rFonts w:ascii="Garamond" w:hAnsi="Garamond"/>
            <w:sz w:val="20"/>
            <w:szCs w:val="20"/>
          </w:rPr>
          <w:t>http://stjsociologyofgender.files.wordpress.com/2010/09/paris_burning_bell_hooks.pdf</w:t>
        </w:r>
      </w:hyperlink>
    </w:p>
    <w:tbl>
      <w:tblPr>
        <w:tblW w:w="0" w:type="auto"/>
        <w:tblCellSpacing w:w="75" w:type="dxa"/>
        <w:tblInd w:w="8" w:type="dxa"/>
        <w:tblCellMar>
          <w:left w:w="0" w:type="dxa"/>
          <w:right w:w="0" w:type="dxa"/>
        </w:tblCellMar>
        <w:tblLook w:val="04A0" w:firstRow="1" w:lastRow="0" w:firstColumn="1" w:lastColumn="0" w:noHBand="0" w:noVBand="1"/>
      </w:tblPr>
      <w:tblGrid>
        <w:gridCol w:w="2625"/>
        <w:gridCol w:w="1650"/>
        <w:gridCol w:w="155"/>
        <w:gridCol w:w="4127"/>
      </w:tblGrid>
      <w:tr w:rsidR="00CA7C8E" w:rsidRPr="00CA7C8E" w:rsidTr="00CA7C8E">
        <w:trPr>
          <w:gridAfter w:val="2"/>
          <w:wAfter w:w="4054" w:type="dxa"/>
          <w:trHeight w:val="240"/>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 xml:space="preserve">The ATOS analysis was completed successfully, and here are your results. </w:t>
            </w:r>
            <w:r w:rsidRPr="00CA7C8E">
              <w:rPr>
                <w:rFonts w:ascii="Garamond" w:eastAsia="Times New Roman" w:hAnsi="Garamond" w:cs="Times New Roman"/>
                <w:sz w:val="20"/>
                <w:szCs w:val="20"/>
              </w:rPr>
              <w:br/>
            </w:r>
            <w:r w:rsidRPr="00CA7C8E">
              <w:rPr>
                <w:rFonts w:ascii="Garamond" w:eastAsia="Times New Roman" w:hAnsi="Garamond" w:cs="Times New Roman"/>
                <w:sz w:val="20"/>
                <w:szCs w:val="20"/>
              </w:rPr>
              <w:br/>
            </w:r>
            <w:r w:rsidRPr="00FC7055">
              <w:rPr>
                <w:rFonts w:ascii="Garamond" w:eastAsia="Times New Roman" w:hAnsi="Garamond" w:cs="Times New Roman"/>
                <w:b/>
                <w:bCs/>
                <w:sz w:val="20"/>
                <w:szCs w:val="20"/>
              </w:rPr>
              <w:t>File Submitted:</w:t>
            </w:r>
            <w:r w:rsidRPr="00CA7C8E">
              <w:rPr>
                <w:rFonts w:ascii="Garamond" w:eastAsia="Times New Roman" w:hAnsi="Garamond" w:cs="Times New Roman"/>
                <w:sz w:val="20"/>
                <w:szCs w:val="20"/>
              </w:rPr>
              <w:t xml:space="preserve"> </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Direct Entry</w:t>
            </w:r>
          </w:p>
        </w:tc>
      </w:tr>
      <w:tr w:rsidR="00CA7C8E" w:rsidRPr="00CA7C8E" w:rsidTr="00CA7C8E">
        <w:trPr>
          <w:gridAfter w:val="2"/>
          <w:wAfter w:w="4054" w:type="dxa"/>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highlight w:val="cyan"/>
              </w:rPr>
            </w:pPr>
            <w:r w:rsidRPr="00FC7055">
              <w:rPr>
                <w:rFonts w:ascii="Garamond" w:eastAsia="Times New Roman" w:hAnsi="Garamond" w:cs="Times New Roman"/>
                <w:b/>
                <w:bCs/>
                <w:sz w:val="20"/>
                <w:szCs w:val="20"/>
                <w:highlight w:val="cyan"/>
              </w:rPr>
              <w:t>ATOS Level:</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highlight w:val="cyan"/>
              </w:rPr>
            </w:pPr>
            <w:r w:rsidRPr="00CA7C8E">
              <w:rPr>
                <w:rFonts w:ascii="Garamond" w:eastAsia="Times New Roman" w:hAnsi="Garamond" w:cs="Times New Roman"/>
                <w:sz w:val="20"/>
                <w:szCs w:val="20"/>
                <w:highlight w:val="cyan"/>
              </w:rPr>
              <w:t xml:space="preserve">14.9 </w:t>
            </w:r>
          </w:p>
        </w:tc>
      </w:tr>
      <w:tr w:rsidR="00CA7C8E" w:rsidRPr="00CA7C8E" w:rsidTr="00CA7C8E">
        <w:trPr>
          <w:gridAfter w:val="2"/>
          <w:wAfter w:w="4054" w:type="dxa"/>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FC7055">
              <w:rPr>
                <w:rFonts w:ascii="Garamond" w:eastAsia="Times New Roman" w:hAnsi="Garamond" w:cs="Times New Roman"/>
                <w:b/>
                <w:bCs/>
                <w:sz w:val="20"/>
                <w:szCs w:val="20"/>
              </w:rPr>
              <w:t>Word Count:</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 xml:space="preserve">183 </w:t>
            </w:r>
          </w:p>
        </w:tc>
      </w:tr>
      <w:tr w:rsidR="00CA7C8E" w:rsidRPr="00CA7C8E" w:rsidTr="00CA7C8E">
        <w:trPr>
          <w:gridAfter w:val="2"/>
          <w:wAfter w:w="4054" w:type="dxa"/>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FC7055">
              <w:rPr>
                <w:rFonts w:ascii="Garamond" w:eastAsia="Times New Roman" w:hAnsi="Garamond" w:cs="Times New Roman"/>
                <w:b/>
                <w:bCs/>
                <w:sz w:val="20"/>
                <w:szCs w:val="20"/>
              </w:rPr>
              <w:t>Average Word Length:</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 xml:space="preserve">5.2 </w:t>
            </w:r>
          </w:p>
        </w:tc>
      </w:tr>
      <w:tr w:rsidR="00CA7C8E" w:rsidRPr="00CA7C8E" w:rsidTr="00CA7C8E">
        <w:trPr>
          <w:gridAfter w:val="2"/>
          <w:wAfter w:w="4054" w:type="dxa"/>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FC7055">
              <w:rPr>
                <w:rFonts w:ascii="Garamond" w:eastAsia="Times New Roman" w:hAnsi="Garamond" w:cs="Times New Roman"/>
                <w:b/>
                <w:bCs/>
                <w:sz w:val="20"/>
                <w:szCs w:val="20"/>
              </w:rPr>
              <w:t>Average Sentence Length:</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 xml:space="preserve">30.5 </w:t>
            </w:r>
          </w:p>
        </w:tc>
      </w:tr>
      <w:tr w:rsidR="00CA7C8E" w:rsidRPr="00CA7C8E" w:rsidTr="00CA7C8E">
        <w:trPr>
          <w:gridAfter w:val="2"/>
          <w:wAfter w:w="4054" w:type="dxa"/>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FC7055">
              <w:rPr>
                <w:rFonts w:ascii="Garamond" w:eastAsia="Times New Roman" w:hAnsi="Garamond" w:cs="Times New Roman"/>
                <w:b/>
                <w:bCs/>
                <w:sz w:val="20"/>
                <w:szCs w:val="20"/>
              </w:rPr>
              <w:t>Language selected:</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 xml:space="preserve">English </w:t>
            </w:r>
          </w:p>
        </w:tc>
      </w:tr>
      <w:tr w:rsidR="00CA7C8E" w:rsidRPr="00CA7C8E" w:rsidTr="00CA7C8E">
        <w:trPr>
          <w:gridAfter w:val="2"/>
          <w:wAfter w:w="4054" w:type="dxa"/>
          <w:tblCellSpacing w:w="75" w:type="dxa"/>
        </w:trPr>
        <w:tc>
          <w:tcPr>
            <w:tcW w:w="24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FC7055">
              <w:rPr>
                <w:rFonts w:ascii="Garamond" w:eastAsia="Times New Roman" w:hAnsi="Garamond" w:cs="Times New Roman"/>
                <w:b/>
                <w:bCs/>
                <w:sz w:val="20"/>
                <w:szCs w:val="20"/>
              </w:rPr>
              <w:t>Confirmation #:</w:t>
            </w:r>
          </w:p>
        </w:tc>
        <w:tc>
          <w:tcPr>
            <w:tcW w:w="1500" w:type="dxa"/>
            <w:vAlign w:val="center"/>
            <w:hideMark/>
          </w:tcPr>
          <w:p w:rsidR="00CA7C8E" w:rsidRPr="00CA7C8E" w:rsidRDefault="00CA7C8E" w:rsidP="00CA7C8E">
            <w:pPr>
              <w:spacing w:after="0" w:line="240" w:lineRule="auto"/>
              <w:rPr>
                <w:rFonts w:ascii="Garamond" w:eastAsia="Times New Roman" w:hAnsi="Garamond" w:cs="Times New Roman"/>
                <w:sz w:val="20"/>
                <w:szCs w:val="20"/>
              </w:rPr>
            </w:pPr>
            <w:r w:rsidRPr="00CA7C8E">
              <w:rPr>
                <w:rFonts w:ascii="Garamond" w:eastAsia="Times New Roman" w:hAnsi="Garamond" w:cs="Times New Roman"/>
                <w:sz w:val="20"/>
                <w:szCs w:val="20"/>
              </w:rPr>
              <w:t xml:space="preserve">423375 </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8254" w:type="dxa"/>
            <w:gridSpan w:val="4"/>
            <w:shd w:val="clear" w:color="auto" w:fill="2C2A29"/>
            <w:vAlign w:val="center"/>
            <w:hideMark/>
          </w:tcPr>
          <w:p w:rsidR="00CA7C8E" w:rsidRPr="00CA7C8E" w:rsidRDefault="00CA7C8E" w:rsidP="00CA7C8E">
            <w:pPr>
              <w:spacing w:after="180" w:line="240" w:lineRule="auto"/>
              <w:jc w:val="center"/>
              <w:rPr>
                <w:rFonts w:ascii="Garamond" w:eastAsia="Times New Roman" w:hAnsi="Garamond" w:cs="Times New Roman"/>
                <w:b/>
                <w:bCs/>
                <w:sz w:val="20"/>
                <w:szCs w:val="20"/>
              </w:rPr>
            </w:pPr>
            <w:r w:rsidRPr="00FC7055">
              <w:rPr>
                <w:rFonts w:ascii="Garamond" w:eastAsia="Times New Roman" w:hAnsi="Garamond" w:cs="Times New Roman"/>
                <w:b/>
                <w:bCs/>
                <w:color w:val="D7D7D7"/>
                <w:sz w:val="20"/>
                <w:szCs w:val="20"/>
              </w:rPr>
              <w:t>Instructional Use Only - Not Independent Reading</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4202" w:type="dxa"/>
            <w:gridSpan w:val="3"/>
            <w:tcBorders>
              <w:right w:val="single" w:sz="6" w:space="0" w:color="D7D7D7"/>
            </w:tcBorders>
            <w:shd w:val="clear" w:color="auto" w:fill="326295"/>
            <w:vAlign w:val="center"/>
            <w:hideMark/>
          </w:tcPr>
          <w:p w:rsidR="00CA7C8E" w:rsidRPr="00CA7C8E" w:rsidRDefault="00CA7C8E" w:rsidP="00CA7C8E">
            <w:pPr>
              <w:spacing w:after="180" w:line="240" w:lineRule="auto"/>
              <w:jc w:val="center"/>
              <w:rPr>
                <w:rFonts w:ascii="Garamond" w:eastAsia="Times New Roman" w:hAnsi="Garamond" w:cs="Times New Roman"/>
                <w:b/>
                <w:bCs/>
                <w:sz w:val="20"/>
                <w:szCs w:val="20"/>
              </w:rPr>
            </w:pPr>
            <w:r w:rsidRPr="00FC7055">
              <w:rPr>
                <w:rFonts w:ascii="Garamond" w:eastAsia="Times New Roman" w:hAnsi="Garamond" w:cs="Times New Roman"/>
                <w:b/>
                <w:bCs/>
                <w:color w:val="FFFFFF"/>
                <w:sz w:val="20"/>
                <w:szCs w:val="20"/>
              </w:rPr>
              <w:lastRenderedPageBreak/>
              <w:t>CCSS Grade Bands</w:t>
            </w:r>
          </w:p>
        </w:tc>
        <w:tc>
          <w:tcPr>
            <w:tcW w:w="3902" w:type="dxa"/>
            <w:shd w:val="clear" w:color="auto" w:fill="326295"/>
            <w:vAlign w:val="center"/>
            <w:hideMark/>
          </w:tcPr>
          <w:p w:rsidR="00CA7C8E" w:rsidRPr="00CA7C8E" w:rsidRDefault="00CA7C8E" w:rsidP="00CA7C8E">
            <w:pPr>
              <w:spacing w:after="180" w:line="240" w:lineRule="auto"/>
              <w:jc w:val="center"/>
              <w:rPr>
                <w:rFonts w:ascii="Garamond" w:eastAsia="Times New Roman" w:hAnsi="Garamond" w:cs="Times New Roman"/>
                <w:b/>
                <w:bCs/>
                <w:sz w:val="20"/>
                <w:szCs w:val="20"/>
              </w:rPr>
            </w:pPr>
            <w:r w:rsidRPr="00FC7055">
              <w:rPr>
                <w:rFonts w:ascii="Garamond" w:eastAsia="Times New Roman" w:hAnsi="Garamond" w:cs="Times New Roman"/>
                <w:b/>
                <w:bCs/>
                <w:color w:val="FFFFFF"/>
                <w:sz w:val="20"/>
                <w:szCs w:val="20"/>
              </w:rPr>
              <w:t>Recommended ATOS</w:t>
            </w:r>
            <w:r w:rsidRPr="00CA7C8E">
              <w:rPr>
                <w:rFonts w:ascii="Garamond" w:eastAsia="Times New Roman" w:hAnsi="Garamond" w:cs="Times New Roman"/>
                <w:b/>
                <w:bCs/>
                <w:color w:val="FFFFFF"/>
                <w:sz w:val="20"/>
                <w:szCs w:val="20"/>
              </w:rPr>
              <w:br/>
            </w:r>
            <w:r w:rsidRPr="00FC7055">
              <w:rPr>
                <w:rFonts w:ascii="Garamond" w:eastAsia="Times New Roman" w:hAnsi="Garamond" w:cs="Times New Roman"/>
                <w:b/>
                <w:bCs/>
                <w:color w:val="FFFFFF"/>
                <w:sz w:val="20"/>
                <w:szCs w:val="20"/>
              </w:rPr>
              <w:t>Level Ranges</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4202" w:type="dxa"/>
            <w:gridSpan w:val="3"/>
            <w:tcBorders>
              <w:right w:val="single" w:sz="6" w:space="0" w:color="D7D7D7"/>
            </w:tcBorders>
            <w:shd w:val="clear" w:color="auto" w:fill="EBEBEB"/>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2nd to 3rd grade</w:t>
            </w:r>
          </w:p>
        </w:tc>
        <w:tc>
          <w:tcPr>
            <w:tcW w:w="3902" w:type="dxa"/>
            <w:shd w:val="clear" w:color="auto" w:fill="EBEBEB"/>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2.75 to 5.14</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4202" w:type="dxa"/>
            <w:gridSpan w:val="3"/>
            <w:tcBorders>
              <w:right w:val="single" w:sz="6" w:space="0" w:color="D7D7D7"/>
            </w:tcBorders>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4th to 5th grade</w:t>
            </w:r>
          </w:p>
        </w:tc>
        <w:tc>
          <w:tcPr>
            <w:tcW w:w="3902" w:type="dxa"/>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4.97 to 7.03</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4202" w:type="dxa"/>
            <w:gridSpan w:val="3"/>
            <w:tcBorders>
              <w:right w:val="single" w:sz="6" w:space="0" w:color="D7D7D7"/>
            </w:tcBorders>
            <w:shd w:val="clear" w:color="auto" w:fill="EBEBEB"/>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6th to 8th grade</w:t>
            </w:r>
          </w:p>
        </w:tc>
        <w:tc>
          <w:tcPr>
            <w:tcW w:w="3902" w:type="dxa"/>
            <w:shd w:val="clear" w:color="auto" w:fill="EBEBEB"/>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7.00 to 9.98</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4202" w:type="dxa"/>
            <w:gridSpan w:val="3"/>
            <w:tcBorders>
              <w:right w:val="single" w:sz="6" w:space="0" w:color="D7D7D7"/>
            </w:tcBorders>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9th to 10th grade</w:t>
            </w:r>
          </w:p>
        </w:tc>
        <w:tc>
          <w:tcPr>
            <w:tcW w:w="3902" w:type="dxa"/>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rPr>
            </w:pPr>
            <w:r w:rsidRPr="00CA7C8E">
              <w:rPr>
                <w:rFonts w:ascii="Garamond" w:eastAsia="Times New Roman" w:hAnsi="Garamond" w:cs="Times New Roman"/>
                <w:sz w:val="20"/>
                <w:szCs w:val="20"/>
              </w:rPr>
              <w:t>9.67 to 12.01</w:t>
            </w:r>
          </w:p>
        </w:tc>
      </w:tr>
      <w:tr w:rsidR="00CA7C8E" w:rsidRPr="00CA7C8E"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4202" w:type="dxa"/>
            <w:gridSpan w:val="3"/>
            <w:tcBorders>
              <w:right w:val="single" w:sz="6" w:space="0" w:color="D7D7D7"/>
            </w:tcBorders>
            <w:shd w:val="clear" w:color="auto" w:fill="EBEBEB"/>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highlight w:val="cyan"/>
              </w:rPr>
            </w:pPr>
            <w:r w:rsidRPr="00CA7C8E">
              <w:rPr>
                <w:rFonts w:ascii="Garamond" w:eastAsia="Times New Roman" w:hAnsi="Garamond" w:cs="Times New Roman"/>
                <w:sz w:val="20"/>
                <w:szCs w:val="20"/>
                <w:highlight w:val="cyan"/>
              </w:rPr>
              <w:t>11th grade to CCR</w:t>
            </w:r>
          </w:p>
        </w:tc>
        <w:tc>
          <w:tcPr>
            <w:tcW w:w="3902" w:type="dxa"/>
            <w:shd w:val="clear" w:color="auto" w:fill="EBEBEB"/>
            <w:vAlign w:val="center"/>
            <w:hideMark/>
          </w:tcPr>
          <w:p w:rsidR="00CA7C8E" w:rsidRPr="00CA7C8E" w:rsidRDefault="00CA7C8E" w:rsidP="00CA7C8E">
            <w:pPr>
              <w:spacing w:after="180" w:line="240" w:lineRule="auto"/>
              <w:jc w:val="center"/>
              <w:rPr>
                <w:rFonts w:ascii="Garamond" w:eastAsia="Times New Roman" w:hAnsi="Garamond" w:cs="Times New Roman"/>
                <w:sz w:val="20"/>
                <w:szCs w:val="20"/>
                <w:highlight w:val="cyan"/>
              </w:rPr>
            </w:pPr>
            <w:r w:rsidRPr="00CA7C8E">
              <w:rPr>
                <w:rFonts w:ascii="Garamond" w:eastAsia="Times New Roman" w:hAnsi="Garamond" w:cs="Times New Roman"/>
                <w:sz w:val="20"/>
                <w:szCs w:val="20"/>
                <w:highlight w:val="cyan"/>
              </w:rPr>
              <w:t>11.20 to 14.10</w:t>
            </w:r>
          </w:p>
        </w:tc>
      </w:tr>
    </w:tbl>
    <w:p w:rsidR="00B51EC1" w:rsidRPr="00FC7055" w:rsidRDefault="00B51EC1">
      <w:pPr>
        <w:rPr>
          <w:rFonts w:ascii="Garamond" w:hAnsi="Garamond"/>
          <w:sz w:val="20"/>
          <w:szCs w:val="20"/>
        </w:rPr>
      </w:pPr>
      <w:r w:rsidRPr="00FC7055">
        <w:rPr>
          <w:rFonts w:ascii="Garamond" w:hAnsi="Garamond"/>
          <w:sz w:val="20"/>
          <w:szCs w:val="20"/>
        </w:rPr>
        <w:br/>
      </w:r>
    </w:p>
    <w:p w:rsidR="00344510" w:rsidRPr="00FC7055" w:rsidRDefault="00CA7C8E">
      <w:pPr>
        <w:rPr>
          <w:rFonts w:ascii="Garamond" w:hAnsi="Garamond"/>
          <w:sz w:val="20"/>
          <w:szCs w:val="20"/>
        </w:rPr>
      </w:pPr>
      <w:bookmarkStart w:id="1" w:name="BM32"/>
      <w:r w:rsidRPr="00FC7055">
        <w:rPr>
          <w:rFonts w:ascii="Garamond" w:hAnsi="Garamond" w:cs="Tahoma"/>
          <w:color w:val="000000"/>
          <w:sz w:val="20"/>
          <w:szCs w:val="20"/>
        </w:rPr>
        <w:t xml:space="preserve"> </w:t>
      </w:r>
      <w:r w:rsidR="005A3408" w:rsidRPr="00FC7055">
        <w:rPr>
          <w:rFonts w:ascii="Garamond" w:hAnsi="Garamond" w:cs="Tahoma"/>
          <w:color w:val="000000"/>
          <w:sz w:val="20"/>
          <w:szCs w:val="20"/>
        </w:rPr>
        <w:t>“</w:t>
      </w:r>
      <w:r w:rsidR="005A3408" w:rsidRPr="00FC7055">
        <w:rPr>
          <w:rFonts w:ascii="Garamond" w:hAnsi="Garamond" w:cs="Tahoma"/>
          <w:color w:val="000000"/>
          <w:sz w:val="20"/>
          <w:szCs w:val="20"/>
        </w:rPr>
        <w:t xml:space="preserve">That Hippias was the eldest son and succeeded to the government, is what I positively assert as a fact upon which I have had more exact accounts than others, and may be also ascertained by the following circumstance. He is the only one of the legitimate brothers that appears to have had children; as the altar shows, and the pillar placed in the Athenian Acropolis, commemorating the crime of the tyrants, which mentions no child of </w:t>
      </w:r>
      <w:proofErr w:type="spellStart"/>
      <w:r w:rsidR="005A3408" w:rsidRPr="00FC7055">
        <w:rPr>
          <w:rFonts w:ascii="Garamond" w:hAnsi="Garamond" w:cs="Tahoma"/>
          <w:color w:val="000000"/>
          <w:sz w:val="20"/>
          <w:szCs w:val="20"/>
        </w:rPr>
        <w:t>Thessalus</w:t>
      </w:r>
      <w:proofErr w:type="spellEnd"/>
      <w:r w:rsidR="005A3408" w:rsidRPr="00FC7055">
        <w:rPr>
          <w:rFonts w:ascii="Garamond" w:hAnsi="Garamond" w:cs="Tahoma"/>
          <w:color w:val="000000"/>
          <w:sz w:val="20"/>
          <w:szCs w:val="20"/>
        </w:rPr>
        <w:t xml:space="preserve"> or of Hipparchus, but five of Hippias, which he had by </w:t>
      </w:r>
      <w:proofErr w:type="spellStart"/>
      <w:r w:rsidR="005A3408" w:rsidRPr="00FC7055">
        <w:rPr>
          <w:rFonts w:ascii="Garamond" w:hAnsi="Garamond" w:cs="Tahoma"/>
          <w:color w:val="000000"/>
          <w:sz w:val="20"/>
          <w:szCs w:val="20"/>
        </w:rPr>
        <w:t>Myrrhine</w:t>
      </w:r>
      <w:proofErr w:type="spellEnd"/>
      <w:r w:rsidR="005A3408" w:rsidRPr="00FC7055">
        <w:rPr>
          <w:rFonts w:ascii="Garamond" w:hAnsi="Garamond" w:cs="Tahoma"/>
          <w:color w:val="000000"/>
          <w:sz w:val="20"/>
          <w:szCs w:val="20"/>
        </w:rPr>
        <w:t xml:space="preserve">, daughter of </w:t>
      </w:r>
      <w:proofErr w:type="spellStart"/>
      <w:r w:rsidR="005A3408" w:rsidRPr="00FC7055">
        <w:rPr>
          <w:rFonts w:ascii="Garamond" w:hAnsi="Garamond" w:cs="Tahoma"/>
          <w:color w:val="000000"/>
          <w:sz w:val="20"/>
          <w:szCs w:val="20"/>
        </w:rPr>
        <w:t>Callias</w:t>
      </w:r>
      <w:proofErr w:type="spellEnd"/>
      <w:r w:rsidR="005A3408" w:rsidRPr="00FC7055">
        <w:rPr>
          <w:rFonts w:ascii="Garamond" w:hAnsi="Garamond" w:cs="Tahoma"/>
          <w:color w:val="000000"/>
          <w:sz w:val="20"/>
          <w:szCs w:val="20"/>
        </w:rPr>
        <w:t xml:space="preserve">, son of </w:t>
      </w:r>
      <w:proofErr w:type="spellStart"/>
      <w:r w:rsidR="005A3408" w:rsidRPr="00FC7055">
        <w:rPr>
          <w:rFonts w:ascii="Garamond" w:hAnsi="Garamond" w:cs="Tahoma"/>
          <w:color w:val="000000"/>
          <w:sz w:val="20"/>
          <w:szCs w:val="20"/>
        </w:rPr>
        <w:t>Hyperechides</w:t>
      </w:r>
      <w:proofErr w:type="spellEnd"/>
      <w:r w:rsidR="005A3408" w:rsidRPr="00FC7055">
        <w:rPr>
          <w:rFonts w:ascii="Garamond" w:hAnsi="Garamond" w:cs="Tahoma"/>
          <w:color w:val="000000"/>
          <w:sz w:val="20"/>
          <w:szCs w:val="20"/>
        </w:rPr>
        <w:t>; and naturally the eldest would have married first. Again, his name comes first on the pillar after that of his father; and this too is quite natural, as he was the eldest after him, and the reigning tyrant. Nor can I ever believe that Hippias would have obtained the tyranny so easily, if Hipparchus had been in power when he was killed, and he, Hippias, had had to establish himself upon the same day; but he had no doubt been long accustomed to overawe the citizens, and to be obeyed by his mercenaries, and thus not only conquered, but conquered with ease, without experiencing any of the embarrassment of a younger brother unused to the exercise of authority. It was the sad fate which made Hipparchus famous that got him also the credit with posterity of having been tyrant.</w:t>
      </w:r>
      <w:bookmarkEnd w:id="1"/>
      <w:r w:rsidR="005A3408" w:rsidRPr="00FC7055">
        <w:rPr>
          <w:rFonts w:ascii="Garamond" w:hAnsi="Garamond" w:cs="Tahoma"/>
          <w:color w:val="000000"/>
          <w:sz w:val="20"/>
          <w:szCs w:val="20"/>
        </w:rPr>
        <w:t>”</w:t>
      </w:r>
    </w:p>
    <w:p w:rsidR="005A3408" w:rsidRPr="005A3408" w:rsidRDefault="005A3408" w:rsidP="005A3408">
      <w:pPr>
        <w:spacing w:before="100" w:beforeAutospacing="1" w:after="100" w:afterAutospacing="1" w:line="240" w:lineRule="auto"/>
        <w:rPr>
          <w:rFonts w:ascii="Garamond" w:eastAsia="Times New Roman" w:hAnsi="Garamond" w:cs="Times New Roman"/>
          <w:sz w:val="20"/>
          <w:szCs w:val="20"/>
        </w:rPr>
      </w:pPr>
      <w:r w:rsidRPr="00FC7055">
        <w:rPr>
          <w:rFonts w:ascii="Garamond" w:eastAsia="Times New Roman" w:hAnsi="Garamond" w:cs="Times New Roman"/>
          <w:color w:val="900028"/>
          <w:sz w:val="20"/>
          <w:szCs w:val="20"/>
        </w:rPr>
        <w:t xml:space="preserve">Thucydides: On </w:t>
      </w:r>
      <w:proofErr w:type="spellStart"/>
      <w:r w:rsidRPr="00FC7055">
        <w:rPr>
          <w:rFonts w:ascii="Garamond" w:eastAsia="Times New Roman" w:hAnsi="Garamond" w:cs="Times New Roman"/>
          <w:color w:val="900028"/>
          <w:sz w:val="20"/>
          <w:szCs w:val="20"/>
        </w:rPr>
        <w:t>Aristogeiton</w:t>
      </w:r>
      <w:proofErr w:type="spellEnd"/>
      <w:r w:rsidRPr="00FC7055">
        <w:rPr>
          <w:rFonts w:ascii="Garamond" w:eastAsia="Times New Roman" w:hAnsi="Garamond" w:cs="Times New Roman"/>
          <w:color w:val="900028"/>
          <w:sz w:val="20"/>
          <w:szCs w:val="20"/>
        </w:rPr>
        <w:t xml:space="preserve"> and </w:t>
      </w:r>
      <w:proofErr w:type="spellStart"/>
      <w:r w:rsidRPr="00FC7055">
        <w:rPr>
          <w:rFonts w:ascii="Garamond" w:eastAsia="Times New Roman" w:hAnsi="Garamond" w:cs="Times New Roman"/>
          <w:color w:val="900028"/>
          <w:sz w:val="20"/>
          <w:szCs w:val="20"/>
        </w:rPr>
        <w:t>Harmodius</w:t>
      </w:r>
      <w:proofErr w:type="spellEnd"/>
      <w:r w:rsidRPr="00FC7055">
        <w:rPr>
          <w:rFonts w:ascii="Garamond" w:eastAsia="Times New Roman" w:hAnsi="Garamond" w:cs="Times New Roman"/>
          <w:color w:val="900028"/>
          <w:sz w:val="20"/>
          <w:szCs w:val="20"/>
        </w:rPr>
        <w:t xml:space="preserve">, from </w:t>
      </w:r>
      <w:proofErr w:type="gramStart"/>
      <w:r w:rsidRPr="00FC7055">
        <w:rPr>
          <w:rFonts w:ascii="Garamond" w:eastAsia="Times New Roman" w:hAnsi="Garamond" w:cs="Times New Roman"/>
          <w:i/>
          <w:iCs/>
          <w:color w:val="900028"/>
          <w:sz w:val="20"/>
          <w:szCs w:val="20"/>
        </w:rPr>
        <w:t>The</w:t>
      </w:r>
      <w:proofErr w:type="gramEnd"/>
      <w:r w:rsidRPr="00FC7055">
        <w:rPr>
          <w:rFonts w:ascii="Garamond" w:eastAsia="Times New Roman" w:hAnsi="Garamond" w:cs="Times New Roman"/>
          <w:i/>
          <w:iCs/>
          <w:color w:val="900028"/>
          <w:sz w:val="20"/>
          <w:szCs w:val="20"/>
        </w:rPr>
        <w:t xml:space="preserve"> History of the Peloponnesian War</w:t>
      </w:r>
      <w:bookmarkStart w:id="2" w:name="BM1"/>
      <w:r w:rsidRPr="00FC7055">
        <w:rPr>
          <w:rFonts w:ascii="Garamond" w:eastAsia="Times New Roman" w:hAnsi="Garamond" w:cs="Times New Roman"/>
          <w:color w:val="571C2C"/>
          <w:sz w:val="20"/>
          <w:szCs w:val="20"/>
        </w:rPr>
        <w:t xml:space="preserve">, </w:t>
      </w:r>
      <w:r w:rsidRPr="00FC7055">
        <w:rPr>
          <w:rFonts w:ascii="Garamond" w:eastAsia="Times New Roman" w:hAnsi="Garamond" w:cs="Times New Roman"/>
          <w:color w:val="900028"/>
          <w:sz w:val="20"/>
          <w:szCs w:val="20"/>
        </w:rPr>
        <w:t>6th. Book</w:t>
      </w:r>
      <w:bookmarkEnd w:id="2"/>
    </w:p>
    <w:p w:rsidR="005A3408" w:rsidRPr="00FC7055" w:rsidRDefault="005A3408" w:rsidP="005A3408">
      <w:pPr>
        <w:pBdr>
          <w:bottom w:val="single" w:sz="6" w:space="1" w:color="auto"/>
        </w:pBdr>
        <w:rPr>
          <w:rFonts w:ascii="Garamond" w:eastAsia="Times New Roman" w:hAnsi="Garamond" w:cs="Tahoma"/>
          <w:b/>
          <w:bCs/>
          <w:i/>
          <w:iCs/>
          <w:color w:val="000000"/>
          <w:sz w:val="20"/>
          <w:szCs w:val="20"/>
        </w:rPr>
      </w:pPr>
      <w:bookmarkStart w:id="3" w:name="BM2"/>
      <w:r w:rsidRPr="00FC7055">
        <w:rPr>
          <w:rFonts w:ascii="Garamond" w:eastAsia="Times New Roman" w:hAnsi="Garamond" w:cs="Times New Roman"/>
          <w:b/>
          <w:bCs/>
          <w:i/>
          <w:iCs/>
          <w:sz w:val="20"/>
          <w:szCs w:val="20"/>
        </w:rPr>
        <w:t xml:space="preserve">Written ca. 431 B.C. </w:t>
      </w:r>
      <w:bookmarkEnd w:id="3"/>
      <w:r w:rsidRPr="00FC7055">
        <w:rPr>
          <w:rFonts w:ascii="Garamond" w:eastAsia="Times New Roman" w:hAnsi="Garamond" w:cs="Times New Roman"/>
          <w:i/>
          <w:iCs/>
          <w:sz w:val="20"/>
          <w:szCs w:val="20"/>
        </w:rPr>
        <w:br/>
      </w:r>
      <w:bookmarkStart w:id="4" w:name="BM3"/>
      <w:r w:rsidRPr="00FC7055">
        <w:rPr>
          <w:rFonts w:ascii="Garamond" w:eastAsia="Times New Roman" w:hAnsi="Garamond" w:cs="Tahoma"/>
          <w:b/>
          <w:bCs/>
          <w:i/>
          <w:iCs/>
          <w:color w:val="000000"/>
          <w:sz w:val="20"/>
          <w:szCs w:val="20"/>
        </w:rPr>
        <w:t>Translated by Richard Crawley</w:t>
      </w:r>
      <w:bookmarkEnd w:id="4"/>
    </w:p>
    <w:p w:rsidR="00CA7C8E" w:rsidRPr="00FC7055" w:rsidRDefault="00CA7C8E" w:rsidP="00CA7C8E">
      <w:pPr>
        <w:pStyle w:val="Heading1"/>
        <w:spacing w:after="300"/>
        <w:rPr>
          <w:rFonts w:ascii="Garamond" w:hAnsi="Garamond"/>
          <w:sz w:val="20"/>
          <w:szCs w:val="20"/>
        </w:rPr>
      </w:pPr>
      <w:r w:rsidRPr="00FC7055">
        <w:rPr>
          <w:rFonts w:ascii="Garamond" w:hAnsi="Garamond"/>
          <w:sz w:val="20"/>
          <w:szCs w:val="20"/>
        </w:rPr>
        <w:t xml:space="preserve">ATOS for Text Analyzer Results </w:t>
      </w:r>
    </w:p>
    <w:p w:rsidR="00CA7C8E" w:rsidRPr="00FC7055" w:rsidRDefault="00CA7C8E" w:rsidP="00CA7C8E">
      <w:pPr>
        <w:rPr>
          <w:rFonts w:ascii="Garamond" w:hAnsi="Garamond"/>
          <w:sz w:val="20"/>
          <w:szCs w:val="20"/>
        </w:rPr>
      </w:pPr>
      <w:r w:rsidRPr="00FC7055">
        <w:rPr>
          <w:rFonts w:ascii="Garamond" w:hAnsi="Garamond"/>
          <w:sz w:val="20"/>
          <w:szCs w:val="20"/>
        </w:rPr>
        <w:t xml:space="preserve">The ATOS analysis was completed successfully, and here are your results. </w:t>
      </w:r>
      <w:r w:rsidRPr="00FC7055">
        <w:rPr>
          <w:rFonts w:ascii="Garamond" w:hAnsi="Garamond"/>
          <w:sz w:val="20"/>
          <w:szCs w:val="20"/>
        </w:rPr>
        <w:br/>
      </w:r>
      <w:r w:rsidRPr="00FC7055">
        <w:rPr>
          <w:rFonts w:ascii="Garamond" w:hAnsi="Garamond"/>
          <w:sz w:val="20"/>
          <w:szCs w:val="20"/>
        </w:rPr>
        <w:br/>
      </w:r>
    </w:p>
    <w:tbl>
      <w:tblPr>
        <w:tblW w:w="0" w:type="auto"/>
        <w:tblCellSpacing w:w="75" w:type="dxa"/>
        <w:tblCellMar>
          <w:left w:w="0" w:type="dxa"/>
          <w:right w:w="0" w:type="dxa"/>
        </w:tblCellMar>
        <w:tblLook w:val="04A0" w:firstRow="1" w:lastRow="0" w:firstColumn="1" w:lastColumn="0" w:noHBand="0" w:noVBand="1"/>
      </w:tblPr>
      <w:tblGrid>
        <w:gridCol w:w="2625"/>
        <w:gridCol w:w="1650"/>
        <w:gridCol w:w="152"/>
        <w:gridCol w:w="4127"/>
      </w:tblGrid>
      <w:tr w:rsidR="00CA7C8E" w:rsidRPr="00FC7055" w:rsidTr="00CA7C8E">
        <w:trPr>
          <w:gridAfter w:val="2"/>
          <w:wAfter w:w="9915" w:type="dxa"/>
          <w:trHeight w:val="240"/>
          <w:tblCellSpacing w:w="75" w:type="dxa"/>
        </w:trPr>
        <w:tc>
          <w:tcPr>
            <w:tcW w:w="2400" w:type="dxa"/>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File Submitted:</w:t>
            </w:r>
            <w:r w:rsidRPr="00FC7055">
              <w:rPr>
                <w:rFonts w:ascii="Garamond" w:hAnsi="Garamond"/>
                <w:sz w:val="20"/>
                <w:szCs w:val="20"/>
              </w:rPr>
              <w:t xml:space="preserve">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Direct Entry</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highlight w:val="cyan"/>
              </w:rPr>
            </w:pPr>
            <w:r w:rsidRPr="00FC7055">
              <w:rPr>
                <w:rStyle w:val="Strong"/>
                <w:rFonts w:ascii="Garamond" w:hAnsi="Garamond"/>
                <w:sz w:val="20"/>
                <w:szCs w:val="20"/>
                <w:highlight w:val="cyan"/>
              </w:rPr>
              <w:t>ATOS Level:</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highlight w:val="cyan"/>
              </w:rPr>
            </w:pPr>
            <w:r w:rsidRPr="00FC7055">
              <w:rPr>
                <w:rFonts w:ascii="Garamond" w:hAnsi="Garamond"/>
                <w:sz w:val="20"/>
                <w:szCs w:val="20"/>
                <w:highlight w:val="cyan"/>
              </w:rPr>
              <w:t xml:space="preserve">12.2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Word Count:</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234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Word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4.6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Sentence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53.2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Language selected:</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English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Confirmation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423376 </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5000" w:type="pct"/>
            <w:gridSpan w:val="4"/>
            <w:shd w:val="clear" w:color="auto" w:fill="2C2A29"/>
            <w:vAlign w:val="center"/>
            <w:hideMark/>
          </w:tcPr>
          <w:p w:rsidR="00CA7C8E" w:rsidRPr="00FC7055" w:rsidRDefault="00CA7C8E">
            <w:pPr>
              <w:spacing w:after="180"/>
              <w:jc w:val="center"/>
              <w:rPr>
                <w:rFonts w:ascii="Garamond" w:hAnsi="Garamond"/>
                <w:b/>
                <w:bCs/>
                <w:sz w:val="20"/>
                <w:szCs w:val="20"/>
              </w:rPr>
            </w:pPr>
            <w:r w:rsidRPr="00FC7055">
              <w:rPr>
                <w:rStyle w:val="fineprint1"/>
                <w:rFonts w:ascii="Garamond" w:hAnsi="Garamond"/>
                <w:b/>
                <w:bCs/>
                <w:color w:val="D7D7D7"/>
                <w:sz w:val="20"/>
                <w:szCs w:val="20"/>
              </w:rPr>
              <w:lastRenderedPageBreak/>
              <w:t>Instructional Use Only - Not Independent Reading</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CCSS Grade Bands</w:t>
            </w:r>
          </w:p>
        </w:tc>
        <w:tc>
          <w:tcPr>
            <w:tcW w:w="2500" w:type="pct"/>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Recommended ATOS</w:t>
            </w:r>
            <w:r w:rsidRPr="00FC7055">
              <w:rPr>
                <w:rFonts w:ascii="Garamond" w:hAnsi="Garamond"/>
                <w:b/>
                <w:bCs/>
                <w:color w:val="FFFFFF"/>
                <w:sz w:val="20"/>
                <w:szCs w:val="20"/>
              </w:rPr>
              <w:br/>
            </w:r>
            <w:r w:rsidRPr="00FC7055">
              <w:rPr>
                <w:rStyle w:val="bodytext1"/>
                <w:rFonts w:ascii="Garamond" w:hAnsi="Garamond"/>
                <w:b/>
                <w:bCs/>
                <w:color w:val="FFFFFF"/>
                <w:sz w:val="20"/>
                <w:szCs w:val="20"/>
              </w:rPr>
              <w:t>Level Ranges</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2nd to 3rd grade</w:t>
            </w:r>
          </w:p>
        </w:tc>
        <w:tc>
          <w:tcPr>
            <w:tcW w:w="2500" w:type="pct"/>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2.75 to 5.14</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4th to 5th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4.97 to 7.03</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6th to 8th grade</w:t>
            </w:r>
          </w:p>
        </w:tc>
        <w:tc>
          <w:tcPr>
            <w:tcW w:w="0" w:type="auto"/>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7.00 to 9.98</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9th to 10th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9.67 to 12.01</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11th grade to CCR</w:t>
            </w:r>
          </w:p>
        </w:tc>
        <w:tc>
          <w:tcPr>
            <w:tcW w:w="0" w:type="auto"/>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11.20 to 14.10</w:t>
            </w:r>
          </w:p>
        </w:tc>
      </w:tr>
    </w:tbl>
    <w:p w:rsidR="00CA7C8E" w:rsidRPr="00FC7055" w:rsidRDefault="00CA7C8E" w:rsidP="005A3408">
      <w:pPr>
        <w:pBdr>
          <w:bottom w:val="single" w:sz="6" w:space="1" w:color="auto"/>
        </w:pBdr>
        <w:rPr>
          <w:rFonts w:ascii="Garamond" w:eastAsia="Times New Roman" w:hAnsi="Garamond" w:cs="Tahoma"/>
          <w:b/>
          <w:bCs/>
          <w:i/>
          <w:iCs/>
          <w:color w:val="000000"/>
          <w:sz w:val="20"/>
          <w:szCs w:val="20"/>
        </w:rPr>
      </w:pPr>
    </w:p>
    <w:p w:rsidR="005A3408" w:rsidRPr="00FC7055" w:rsidRDefault="005A3408" w:rsidP="005A3408">
      <w:pPr>
        <w:rPr>
          <w:rFonts w:ascii="Garamond" w:hAnsi="Garamond"/>
          <w:sz w:val="20"/>
          <w:szCs w:val="20"/>
        </w:rPr>
      </w:pPr>
      <w:r w:rsidRPr="00FC7055">
        <w:rPr>
          <w:rFonts w:ascii="Garamond" w:hAnsi="Garamond"/>
          <w:sz w:val="20"/>
          <w:szCs w:val="20"/>
        </w:rPr>
        <w:t>“</w:t>
      </w:r>
      <w:r w:rsidRPr="00FC7055">
        <w:rPr>
          <w:rFonts w:ascii="Garamond" w:hAnsi="Garamond"/>
          <w:sz w:val="20"/>
          <w:szCs w:val="20"/>
        </w:rPr>
        <w:t>That the fundamental error of the whole structure of legislation and custom, whereby women are practically sustained, even in this republic, is the preposterous fiction of law, that in the eye of the law the husband and wife are one person, that person being the husband; that this falsehood itself, the deposit of barbarism, tends perpetually to brutalize the marriage relation by subjecting wives as irresponsible tools to the capricious authority of husbands; that this degradation of married women re-acts inevitably to depress the condition of single women, by impairing their own self-respect and man's respect for them; and that the final result is that system of tutelage miscalled protection, by which the industry of women is kept on half-pay, their affections trifled with, their energies crippled, and even their noblest aspirations wasted away in vain efforts, ennui, and regret.</w:t>
      </w:r>
      <w:r w:rsidRPr="00FC7055">
        <w:rPr>
          <w:rFonts w:ascii="Garamond" w:hAnsi="Garamond"/>
          <w:sz w:val="20"/>
          <w:szCs w:val="20"/>
        </w:rPr>
        <w:t>”</w:t>
      </w:r>
    </w:p>
    <w:p w:rsidR="005A3408" w:rsidRPr="00FC7055" w:rsidRDefault="005A3408" w:rsidP="005A3408">
      <w:pPr>
        <w:rPr>
          <w:rFonts w:ascii="Garamond" w:hAnsi="Garamond"/>
          <w:sz w:val="20"/>
          <w:szCs w:val="20"/>
        </w:rPr>
      </w:pPr>
    </w:p>
    <w:p w:rsidR="005A3408" w:rsidRPr="00FC7055" w:rsidRDefault="005A3408" w:rsidP="005A3408">
      <w:pPr>
        <w:rPr>
          <w:rFonts w:ascii="Garamond" w:hAnsi="Garamond"/>
          <w:sz w:val="20"/>
          <w:szCs w:val="20"/>
        </w:rPr>
      </w:pPr>
      <w:r w:rsidRPr="00FC7055">
        <w:rPr>
          <w:rFonts w:ascii="Garamond" w:hAnsi="Garamond"/>
          <w:i/>
          <w:sz w:val="20"/>
          <w:szCs w:val="20"/>
        </w:rPr>
        <w:t>Woman's Rights Petition to the New York Legislature</w:t>
      </w:r>
      <w:r w:rsidRPr="00FC7055">
        <w:rPr>
          <w:rFonts w:ascii="Garamond" w:hAnsi="Garamond"/>
          <w:sz w:val="20"/>
          <w:szCs w:val="20"/>
        </w:rPr>
        <w:t>, 1854</w:t>
      </w:r>
    </w:p>
    <w:p w:rsidR="005A3408" w:rsidRPr="00FC7055" w:rsidRDefault="005A3408" w:rsidP="005A3408">
      <w:pPr>
        <w:pBdr>
          <w:bottom w:val="single" w:sz="6" w:space="1" w:color="auto"/>
        </w:pBdr>
        <w:rPr>
          <w:rFonts w:ascii="Garamond" w:hAnsi="Garamond"/>
          <w:sz w:val="20"/>
          <w:szCs w:val="20"/>
        </w:rPr>
      </w:pPr>
      <w:hyperlink r:id="rId12" w:history="1">
        <w:r w:rsidRPr="00FC7055">
          <w:rPr>
            <w:rStyle w:val="Hyperlink"/>
            <w:rFonts w:ascii="Garamond" w:hAnsi="Garamond"/>
            <w:sz w:val="20"/>
            <w:szCs w:val="20"/>
          </w:rPr>
          <w:t>http://eweb.furman.edu/~benson/docs/w-rights1.htm</w:t>
        </w:r>
      </w:hyperlink>
    </w:p>
    <w:p w:rsidR="00CA7C8E" w:rsidRPr="00FC7055" w:rsidRDefault="00CA7C8E" w:rsidP="00CA7C8E">
      <w:pPr>
        <w:pStyle w:val="Heading1"/>
        <w:spacing w:after="300"/>
        <w:rPr>
          <w:rFonts w:ascii="Garamond" w:hAnsi="Garamond"/>
          <w:sz w:val="20"/>
          <w:szCs w:val="20"/>
        </w:rPr>
      </w:pPr>
      <w:r w:rsidRPr="00FC7055">
        <w:rPr>
          <w:rFonts w:ascii="Garamond" w:hAnsi="Garamond"/>
          <w:sz w:val="20"/>
          <w:szCs w:val="20"/>
        </w:rPr>
        <w:t xml:space="preserve">ATOS for Text Analyzer Results </w:t>
      </w:r>
    </w:p>
    <w:p w:rsidR="00CA7C8E" w:rsidRPr="00FC7055" w:rsidRDefault="00CA7C8E" w:rsidP="00CA7C8E">
      <w:pPr>
        <w:rPr>
          <w:rFonts w:ascii="Garamond" w:hAnsi="Garamond"/>
          <w:sz w:val="20"/>
          <w:szCs w:val="20"/>
        </w:rPr>
      </w:pPr>
      <w:r w:rsidRPr="00FC7055">
        <w:rPr>
          <w:rFonts w:ascii="Garamond" w:hAnsi="Garamond"/>
          <w:sz w:val="20"/>
          <w:szCs w:val="20"/>
        </w:rPr>
        <w:t xml:space="preserve">The ATOS analysis was completed successfully, and here are your results. </w:t>
      </w:r>
      <w:r w:rsidRPr="00FC7055">
        <w:rPr>
          <w:rFonts w:ascii="Garamond" w:hAnsi="Garamond"/>
          <w:sz w:val="20"/>
          <w:szCs w:val="20"/>
        </w:rPr>
        <w:br/>
      </w:r>
      <w:r w:rsidRPr="00FC7055">
        <w:rPr>
          <w:rFonts w:ascii="Garamond" w:hAnsi="Garamond"/>
          <w:sz w:val="20"/>
          <w:szCs w:val="20"/>
        </w:rPr>
        <w:br/>
      </w:r>
    </w:p>
    <w:tbl>
      <w:tblPr>
        <w:tblW w:w="0" w:type="auto"/>
        <w:tblCellSpacing w:w="75" w:type="dxa"/>
        <w:tblCellMar>
          <w:left w:w="0" w:type="dxa"/>
          <w:right w:w="0" w:type="dxa"/>
        </w:tblCellMar>
        <w:tblLook w:val="04A0" w:firstRow="1" w:lastRow="0" w:firstColumn="1" w:lastColumn="0" w:noHBand="0" w:noVBand="1"/>
      </w:tblPr>
      <w:tblGrid>
        <w:gridCol w:w="2625"/>
        <w:gridCol w:w="1650"/>
        <w:gridCol w:w="152"/>
        <w:gridCol w:w="4127"/>
      </w:tblGrid>
      <w:tr w:rsidR="00CA7C8E" w:rsidRPr="00FC7055" w:rsidTr="00CA7C8E">
        <w:trPr>
          <w:gridAfter w:val="2"/>
          <w:wAfter w:w="9915" w:type="dxa"/>
          <w:trHeight w:val="240"/>
          <w:tblCellSpacing w:w="75" w:type="dxa"/>
        </w:trPr>
        <w:tc>
          <w:tcPr>
            <w:tcW w:w="2400" w:type="dxa"/>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File Submitted:</w:t>
            </w:r>
            <w:r w:rsidRPr="00FC7055">
              <w:rPr>
                <w:rFonts w:ascii="Garamond" w:hAnsi="Garamond"/>
                <w:sz w:val="20"/>
                <w:szCs w:val="20"/>
              </w:rPr>
              <w:t xml:space="preserve">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Direct Entry</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highlight w:val="cyan"/>
              </w:rPr>
            </w:pPr>
            <w:r w:rsidRPr="00FC7055">
              <w:rPr>
                <w:rStyle w:val="Strong"/>
                <w:rFonts w:ascii="Garamond" w:hAnsi="Garamond"/>
                <w:sz w:val="20"/>
                <w:szCs w:val="20"/>
                <w:highlight w:val="cyan"/>
              </w:rPr>
              <w:t>ATOS Level:</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highlight w:val="cyan"/>
              </w:rPr>
            </w:pPr>
            <w:r w:rsidRPr="00FC7055">
              <w:rPr>
                <w:rFonts w:ascii="Garamond" w:hAnsi="Garamond"/>
                <w:sz w:val="20"/>
                <w:szCs w:val="20"/>
                <w:highlight w:val="cyan"/>
              </w:rPr>
              <w:t xml:space="preserve">19.0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Word Count:</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140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Word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5.2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Average Sentence Length:</w:t>
            </w:r>
          </w:p>
        </w:tc>
        <w:tc>
          <w:tcPr>
            <w:tcW w:w="1500" w:type="dxa"/>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140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Language selected:</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English </w:t>
            </w:r>
          </w:p>
        </w:tc>
      </w:tr>
      <w:tr w:rsidR="00CA7C8E" w:rsidRPr="00FC7055" w:rsidTr="00CA7C8E">
        <w:trPr>
          <w:gridAfter w:val="2"/>
          <w:wAfter w:w="9915" w:type="dxa"/>
          <w:tblCellSpacing w:w="75" w:type="dxa"/>
        </w:trPr>
        <w:tc>
          <w:tcPr>
            <w:tcW w:w="0" w:type="auto"/>
            <w:vAlign w:val="center"/>
            <w:hideMark/>
          </w:tcPr>
          <w:p w:rsidR="00CA7C8E" w:rsidRPr="00FC7055" w:rsidRDefault="00CA7C8E">
            <w:pPr>
              <w:pStyle w:val="bodytext"/>
              <w:spacing w:before="0" w:beforeAutospacing="0" w:after="0" w:afterAutospacing="0"/>
              <w:rPr>
                <w:rFonts w:ascii="Garamond" w:hAnsi="Garamond"/>
                <w:sz w:val="20"/>
                <w:szCs w:val="20"/>
              </w:rPr>
            </w:pPr>
            <w:r w:rsidRPr="00FC7055">
              <w:rPr>
                <w:rStyle w:val="Strong"/>
                <w:rFonts w:ascii="Garamond" w:hAnsi="Garamond"/>
                <w:sz w:val="20"/>
                <w:szCs w:val="20"/>
              </w:rPr>
              <w:t>Confirmation #:</w:t>
            </w:r>
          </w:p>
        </w:tc>
        <w:tc>
          <w:tcPr>
            <w:tcW w:w="0" w:type="auto"/>
            <w:vAlign w:val="center"/>
            <w:hideMark/>
          </w:tcPr>
          <w:p w:rsidR="00CA7C8E" w:rsidRPr="00FC7055" w:rsidRDefault="00CA7C8E">
            <w:pPr>
              <w:pStyle w:val="fineprint"/>
              <w:spacing w:before="0" w:beforeAutospacing="0" w:after="0" w:afterAutospacing="0"/>
              <w:rPr>
                <w:rFonts w:ascii="Garamond" w:hAnsi="Garamond"/>
                <w:sz w:val="20"/>
                <w:szCs w:val="20"/>
              </w:rPr>
            </w:pPr>
            <w:r w:rsidRPr="00FC7055">
              <w:rPr>
                <w:rFonts w:ascii="Garamond" w:hAnsi="Garamond"/>
                <w:sz w:val="20"/>
                <w:szCs w:val="20"/>
              </w:rPr>
              <w:t xml:space="preserve">423378 </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5000" w:type="pct"/>
            <w:gridSpan w:val="4"/>
            <w:shd w:val="clear" w:color="auto" w:fill="2C2A29"/>
            <w:vAlign w:val="center"/>
            <w:hideMark/>
          </w:tcPr>
          <w:p w:rsidR="00CA7C8E" w:rsidRPr="00FC7055" w:rsidRDefault="00CA7C8E">
            <w:pPr>
              <w:spacing w:after="180"/>
              <w:jc w:val="center"/>
              <w:rPr>
                <w:rFonts w:ascii="Garamond" w:hAnsi="Garamond"/>
                <w:b/>
                <w:bCs/>
                <w:sz w:val="20"/>
                <w:szCs w:val="20"/>
              </w:rPr>
            </w:pPr>
            <w:r w:rsidRPr="00FC7055">
              <w:rPr>
                <w:rStyle w:val="fineprint1"/>
                <w:rFonts w:ascii="Garamond" w:hAnsi="Garamond"/>
                <w:b/>
                <w:bCs/>
                <w:color w:val="D7D7D7"/>
                <w:sz w:val="20"/>
                <w:szCs w:val="20"/>
              </w:rPr>
              <w:t>Instructional Use Only - Not Independent Reading</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lastRenderedPageBreak/>
              <w:t>CCSS Grade Bands</w:t>
            </w:r>
          </w:p>
        </w:tc>
        <w:tc>
          <w:tcPr>
            <w:tcW w:w="2500" w:type="pct"/>
            <w:shd w:val="clear" w:color="auto" w:fill="326295"/>
            <w:vAlign w:val="center"/>
            <w:hideMark/>
          </w:tcPr>
          <w:p w:rsidR="00CA7C8E" w:rsidRPr="00FC7055" w:rsidRDefault="00CA7C8E">
            <w:pPr>
              <w:spacing w:after="180"/>
              <w:jc w:val="center"/>
              <w:rPr>
                <w:rFonts w:ascii="Garamond" w:hAnsi="Garamond"/>
                <w:b/>
                <w:bCs/>
                <w:sz w:val="20"/>
                <w:szCs w:val="20"/>
              </w:rPr>
            </w:pPr>
            <w:r w:rsidRPr="00FC7055">
              <w:rPr>
                <w:rStyle w:val="bodytext1"/>
                <w:rFonts w:ascii="Garamond" w:hAnsi="Garamond"/>
                <w:b/>
                <w:bCs/>
                <w:color w:val="FFFFFF"/>
                <w:sz w:val="20"/>
                <w:szCs w:val="20"/>
              </w:rPr>
              <w:t>Recommended ATOS</w:t>
            </w:r>
            <w:r w:rsidRPr="00FC7055">
              <w:rPr>
                <w:rFonts w:ascii="Garamond" w:hAnsi="Garamond"/>
                <w:b/>
                <w:bCs/>
                <w:color w:val="FFFFFF"/>
                <w:sz w:val="20"/>
                <w:szCs w:val="20"/>
              </w:rPr>
              <w:br/>
            </w:r>
            <w:r w:rsidRPr="00FC7055">
              <w:rPr>
                <w:rStyle w:val="bodytext1"/>
                <w:rFonts w:ascii="Garamond" w:hAnsi="Garamond"/>
                <w:b/>
                <w:bCs/>
                <w:color w:val="FFFFFF"/>
                <w:sz w:val="20"/>
                <w:szCs w:val="20"/>
              </w:rPr>
              <w:t>Level Ranges</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2500" w:type="pct"/>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2nd to 3rd grade</w:t>
            </w:r>
          </w:p>
        </w:tc>
        <w:tc>
          <w:tcPr>
            <w:tcW w:w="2500" w:type="pct"/>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2.75 to 5.14</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4th to 5th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4.97 to 7.03</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6th to 8th grade</w:t>
            </w:r>
          </w:p>
        </w:tc>
        <w:tc>
          <w:tcPr>
            <w:tcW w:w="0" w:type="auto"/>
            <w:shd w:val="clear" w:color="auto" w:fill="EBEBEB"/>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7.00 to 9.98</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9th to 10th grade</w:t>
            </w:r>
          </w:p>
        </w:tc>
        <w:tc>
          <w:tcPr>
            <w:tcW w:w="0" w:type="auto"/>
            <w:vAlign w:val="center"/>
            <w:hideMark/>
          </w:tcPr>
          <w:p w:rsidR="00CA7C8E" w:rsidRPr="00FC7055" w:rsidRDefault="00CA7C8E">
            <w:pPr>
              <w:spacing w:after="180"/>
              <w:jc w:val="center"/>
              <w:rPr>
                <w:rFonts w:ascii="Garamond" w:hAnsi="Garamond"/>
                <w:sz w:val="20"/>
                <w:szCs w:val="20"/>
              </w:rPr>
            </w:pPr>
            <w:r w:rsidRPr="00FC7055">
              <w:rPr>
                <w:rFonts w:ascii="Garamond" w:hAnsi="Garamond"/>
                <w:sz w:val="20"/>
                <w:szCs w:val="20"/>
              </w:rPr>
              <w:t>9.67 to 12.01</w:t>
            </w:r>
          </w:p>
        </w:tc>
      </w:tr>
      <w:tr w:rsidR="00CA7C8E" w:rsidRPr="00FC7055" w:rsidTr="00CA7C8E">
        <w:tblPrEx>
          <w:tblCellSpacing w:w="0" w:type="dxa"/>
          <w:tblBorders>
            <w:top w:val="single" w:sz="6" w:space="0" w:color="D7D7D7"/>
            <w:left w:val="single" w:sz="6" w:space="0" w:color="D7D7D7"/>
            <w:bottom w:val="single" w:sz="6" w:space="0" w:color="D7D7D7"/>
            <w:right w:val="single" w:sz="6" w:space="0" w:color="D7D7D7"/>
          </w:tblBorders>
          <w:tblCellMar>
            <w:top w:w="75" w:type="dxa"/>
            <w:left w:w="75" w:type="dxa"/>
            <w:bottom w:w="75" w:type="dxa"/>
            <w:right w:w="75" w:type="dxa"/>
          </w:tblCellMar>
        </w:tblPrEx>
        <w:trPr>
          <w:tblCellSpacing w:w="0" w:type="dxa"/>
        </w:trPr>
        <w:tc>
          <w:tcPr>
            <w:tcW w:w="0" w:type="auto"/>
            <w:gridSpan w:val="3"/>
            <w:tcBorders>
              <w:right w:val="single" w:sz="6" w:space="0" w:color="D7D7D7"/>
            </w:tcBorders>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11th grade to CCR</w:t>
            </w:r>
          </w:p>
        </w:tc>
        <w:tc>
          <w:tcPr>
            <w:tcW w:w="0" w:type="auto"/>
            <w:shd w:val="clear" w:color="auto" w:fill="EBEBEB"/>
            <w:vAlign w:val="center"/>
            <w:hideMark/>
          </w:tcPr>
          <w:p w:rsidR="00CA7C8E" w:rsidRPr="00FC7055" w:rsidRDefault="00CA7C8E">
            <w:pPr>
              <w:spacing w:after="180"/>
              <w:jc w:val="center"/>
              <w:rPr>
                <w:rFonts w:ascii="Garamond" w:hAnsi="Garamond"/>
                <w:sz w:val="20"/>
                <w:szCs w:val="20"/>
                <w:highlight w:val="cyan"/>
              </w:rPr>
            </w:pPr>
            <w:r w:rsidRPr="00FC7055">
              <w:rPr>
                <w:rFonts w:ascii="Garamond" w:hAnsi="Garamond"/>
                <w:sz w:val="20"/>
                <w:szCs w:val="20"/>
                <w:highlight w:val="cyan"/>
              </w:rPr>
              <w:t>11.20 to 14.10</w:t>
            </w:r>
          </w:p>
        </w:tc>
      </w:tr>
    </w:tbl>
    <w:p w:rsidR="00CA7C8E" w:rsidRPr="00FC7055" w:rsidRDefault="00CA7C8E" w:rsidP="005A3408">
      <w:pPr>
        <w:pBdr>
          <w:bottom w:val="single" w:sz="6" w:space="1" w:color="auto"/>
        </w:pBdr>
        <w:rPr>
          <w:rFonts w:ascii="Garamond" w:hAnsi="Garamond"/>
          <w:sz w:val="20"/>
          <w:szCs w:val="20"/>
        </w:rPr>
      </w:pPr>
    </w:p>
    <w:p w:rsidR="005A3408" w:rsidRPr="00FC7055" w:rsidRDefault="005A3408" w:rsidP="005A3408">
      <w:pPr>
        <w:rPr>
          <w:rFonts w:ascii="Garamond" w:hAnsi="Garamond"/>
          <w:sz w:val="20"/>
          <w:szCs w:val="20"/>
        </w:rPr>
      </w:pPr>
    </w:p>
    <w:sectPr w:rsidR="005A3408" w:rsidRPr="00FC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65410"/>
    <w:multiLevelType w:val="multilevel"/>
    <w:tmpl w:val="6E0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C1"/>
    <w:rsid w:val="00006EFC"/>
    <w:rsid w:val="00344510"/>
    <w:rsid w:val="005A3408"/>
    <w:rsid w:val="00B51EC1"/>
    <w:rsid w:val="00CA7C8E"/>
    <w:rsid w:val="00EF6593"/>
    <w:rsid w:val="00FC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8D953-1FFF-49D5-BC6F-90096553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7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1EC1"/>
    <w:pPr>
      <w:spacing w:after="30" w:line="240" w:lineRule="auto"/>
      <w:outlineLvl w:val="1"/>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C1"/>
    <w:rPr>
      <w:color w:val="0563C1" w:themeColor="hyperlink"/>
      <w:u w:val="single"/>
    </w:rPr>
  </w:style>
  <w:style w:type="character" w:customStyle="1" w:styleId="Heading2Char">
    <w:name w:val="Heading 2 Char"/>
    <w:basedOn w:val="DefaultParagraphFont"/>
    <w:link w:val="Heading2"/>
    <w:uiPriority w:val="9"/>
    <w:rsid w:val="00B51EC1"/>
    <w:rPr>
      <w:rFonts w:ascii="Times New Roman" w:eastAsia="Times New Roman" w:hAnsi="Times New Roman" w:cs="Times New Roman"/>
      <w:b/>
      <w:bCs/>
      <w:color w:val="000000"/>
      <w:sz w:val="26"/>
      <w:szCs w:val="26"/>
    </w:rPr>
  </w:style>
  <w:style w:type="paragraph" w:customStyle="1" w:styleId="transintro">
    <w:name w:val="transintro"/>
    <w:basedOn w:val="Normal"/>
    <w:rsid w:val="00B51EC1"/>
    <w:pPr>
      <w:spacing w:before="100" w:beforeAutospacing="1" w:after="100" w:afterAutospacing="1" w:line="240" w:lineRule="auto"/>
    </w:pPr>
    <w:rPr>
      <w:rFonts w:ascii="Times New Roman" w:eastAsia="Times New Roman" w:hAnsi="Times New Roman" w:cs="Times New Roman"/>
      <w:color w:val="8E886B"/>
      <w:sz w:val="24"/>
      <w:szCs w:val="24"/>
    </w:rPr>
  </w:style>
  <w:style w:type="paragraph" w:styleId="NormalWeb">
    <w:name w:val="Normal (Web)"/>
    <w:basedOn w:val="Normal"/>
    <w:uiPriority w:val="99"/>
    <w:semiHidden/>
    <w:unhideWhenUsed/>
    <w:rsid w:val="005A3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itle1">
    <w:name w:val="h_title1"/>
    <w:basedOn w:val="DefaultParagraphFont"/>
    <w:rsid w:val="005A3408"/>
    <w:rPr>
      <w:rFonts w:ascii="Times New Roman" w:hAnsi="Times New Roman" w:cs="Times New Roman" w:hint="default"/>
      <w:b w:val="0"/>
      <w:bCs w:val="0"/>
      <w:i w:val="0"/>
      <w:iCs w:val="0"/>
      <w:caps w:val="0"/>
      <w:strike w:val="0"/>
      <w:dstrike w:val="0"/>
      <w:color w:val="900028"/>
      <w:spacing w:val="0"/>
      <w:sz w:val="48"/>
      <w:szCs w:val="48"/>
      <w:u w:val="none"/>
      <w:effect w:val="none"/>
    </w:rPr>
  </w:style>
  <w:style w:type="character" w:customStyle="1" w:styleId="hbodytext1">
    <w:name w:val="h_body_text1"/>
    <w:basedOn w:val="DefaultParagraphFont"/>
    <w:rsid w:val="005A3408"/>
    <w:rPr>
      <w:rFonts w:ascii="Tahoma" w:hAnsi="Tahoma" w:cs="Tahoma" w:hint="default"/>
      <w:b w:val="0"/>
      <w:bCs w:val="0"/>
      <w:smallCaps w:val="0"/>
      <w:strike w:val="0"/>
      <w:dstrike w:val="0"/>
      <w:color w:val="000000"/>
      <w:sz w:val="18"/>
      <w:szCs w:val="18"/>
      <w:u w:val="none"/>
      <w:effect w:val="none"/>
    </w:rPr>
  </w:style>
  <w:style w:type="character" w:customStyle="1" w:styleId="Heading1Char">
    <w:name w:val="Heading 1 Char"/>
    <w:basedOn w:val="DefaultParagraphFont"/>
    <w:link w:val="Heading1"/>
    <w:uiPriority w:val="9"/>
    <w:rsid w:val="00CA7C8E"/>
    <w:rPr>
      <w:rFonts w:asciiTheme="majorHAnsi" w:eastAsiaTheme="majorEastAsia" w:hAnsiTheme="majorHAnsi" w:cstheme="majorBidi"/>
      <w:color w:val="2E74B5" w:themeColor="accent1" w:themeShade="BF"/>
      <w:sz w:val="32"/>
      <w:szCs w:val="32"/>
    </w:rPr>
  </w:style>
  <w:style w:type="paragraph" w:customStyle="1" w:styleId="bodytext">
    <w:name w:val="bodytext"/>
    <w:basedOn w:val="Normal"/>
    <w:rsid w:val="00CA7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C8E"/>
    <w:rPr>
      <w:b/>
      <w:bCs/>
    </w:rPr>
  </w:style>
  <w:style w:type="paragraph" w:customStyle="1" w:styleId="fineprint">
    <w:name w:val="fineprint"/>
    <w:basedOn w:val="Normal"/>
    <w:rsid w:val="00CA7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eprint1">
    <w:name w:val="fineprint1"/>
    <w:basedOn w:val="DefaultParagraphFont"/>
    <w:rsid w:val="00CA7C8E"/>
  </w:style>
  <w:style w:type="character" w:customStyle="1" w:styleId="bodytext1">
    <w:name w:val="bodytext1"/>
    <w:basedOn w:val="DefaultParagraphFont"/>
    <w:rsid w:val="00CA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1851">
      <w:bodyDiv w:val="1"/>
      <w:marLeft w:val="0"/>
      <w:marRight w:val="0"/>
      <w:marTop w:val="0"/>
      <w:marBottom w:val="0"/>
      <w:divBdr>
        <w:top w:val="none" w:sz="0" w:space="0" w:color="auto"/>
        <w:left w:val="none" w:sz="0" w:space="0" w:color="auto"/>
        <w:bottom w:val="none" w:sz="0" w:space="0" w:color="auto"/>
        <w:right w:val="none" w:sz="0" w:space="0" w:color="auto"/>
      </w:divBdr>
      <w:divsChild>
        <w:div w:id="406726966">
          <w:marLeft w:val="0"/>
          <w:marRight w:val="0"/>
          <w:marTop w:val="0"/>
          <w:marBottom w:val="0"/>
          <w:divBdr>
            <w:top w:val="none" w:sz="0" w:space="0" w:color="auto"/>
            <w:left w:val="none" w:sz="0" w:space="0" w:color="auto"/>
            <w:bottom w:val="none" w:sz="0" w:space="0" w:color="auto"/>
            <w:right w:val="none" w:sz="0" w:space="0" w:color="auto"/>
          </w:divBdr>
          <w:divsChild>
            <w:div w:id="590314385">
              <w:marLeft w:val="0"/>
              <w:marRight w:val="0"/>
              <w:marTop w:val="0"/>
              <w:marBottom w:val="0"/>
              <w:divBdr>
                <w:top w:val="none" w:sz="0" w:space="0" w:color="auto"/>
                <w:left w:val="none" w:sz="0" w:space="0" w:color="auto"/>
                <w:bottom w:val="none" w:sz="0" w:space="0" w:color="auto"/>
                <w:right w:val="none" w:sz="0" w:space="0" w:color="auto"/>
              </w:divBdr>
              <w:divsChild>
                <w:div w:id="167328551">
                  <w:marLeft w:val="0"/>
                  <w:marRight w:val="0"/>
                  <w:marTop w:val="0"/>
                  <w:marBottom w:val="0"/>
                  <w:divBdr>
                    <w:top w:val="none" w:sz="0" w:space="0" w:color="auto"/>
                    <w:left w:val="none" w:sz="0" w:space="0" w:color="auto"/>
                    <w:bottom w:val="none" w:sz="0" w:space="0" w:color="auto"/>
                    <w:right w:val="none" w:sz="0" w:space="0" w:color="auto"/>
                  </w:divBdr>
                  <w:divsChild>
                    <w:div w:id="696732200">
                      <w:marLeft w:val="0"/>
                      <w:marRight w:val="0"/>
                      <w:marTop w:val="0"/>
                      <w:marBottom w:val="375"/>
                      <w:divBdr>
                        <w:top w:val="none" w:sz="0" w:space="0" w:color="auto"/>
                        <w:left w:val="none" w:sz="0" w:space="0" w:color="auto"/>
                        <w:bottom w:val="none" w:sz="0" w:space="0" w:color="auto"/>
                        <w:right w:val="none" w:sz="0" w:space="0" w:color="auto"/>
                      </w:divBdr>
                      <w:divsChild>
                        <w:div w:id="749624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01571741">
                  <w:marLeft w:val="0"/>
                  <w:marRight w:val="0"/>
                  <w:marTop w:val="0"/>
                  <w:marBottom w:val="0"/>
                  <w:divBdr>
                    <w:top w:val="none" w:sz="0" w:space="0" w:color="auto"/>
                    <w:left w:val="none" w:sz="0" w:space="0" w:color="auto"/>
                    <w:bottom w:val="none" w:sz="0" w:space="0" w:color="auto"/>
                    <w:right w:val="none" w:sz="0" w:space="0" w:color="auto"/>
                  </w:divBdr>
                  <w:divsChild>
                    <w:div w:id="1276206739">
                      <w:marLeft w:val="0"/>
                      <w:marRight w:val="0"/>
                      <w:marTop w:val="0"/>
                      <w:marBottom w:val="0"/>
                      <w:divBdr>
                        <w:top w:val="none" w:sz="0" w:space="0" w:color="auto"/>
                        <w:left w:val="none" w:sz="0" w:space="0" w:color="auto"/>
                        <w:bottom w:val="none" w:sz="0" w:space="0" w:color="auto"/>
                        <w:right w:val="none" w:sz="0" w:space="0" w:color="auto"/>
                      </w:divBdr>
                      <w:divsChild>
                        <w:div w:id="1851289433">
                          <w:marLeft w:val="0"/>
                          <w:marRight w:val="0"/>
                          <w:marTop w:val="0"/>
                          <w:marBottom w:val="0"/>
                          <w:divBdr>
                            <w:top w:val="none" w:sz="0" w:space="0" w:color="auto"/>
                            <w:left w:val="none" w:sz="0" w:space="0" w:color="auto"/>
                            <w:bottom w:val="none" w:sz="0" w:space="0" w:color="auto"/>
                            <w:right w:val="none" w:sz="0" w:space="0" w:color="auto"/>
                          </w:divBdr>
                          <w:divsChild>
                            <w:div w:id="737748901">
                              <w:marLeft w:val="0"/>
                              <w:marRight w:val="0"/>
                              <w:marTop w:val="0"/>
                              <w:marBottom w:val="0"/>
                              <w:divBdr>
                                <w:top w:val="none" w:sz="0" w:space="0" w:color="auto"/>
                                <w:left w:val="none" w:sz="0" w:space="0" w:color="auto"/>
                                <w:bottom w:val="none" w:sz="0" w:space="0" w:color="auto"/>
                                <w:right w:val="none" w:sz="0" w:space="0" w:color="auto"/>
                              </w:divBdr>
                              <w:divsChild>
                                <w:div w:id="2000189156">
                                  <w:marLeft w:val="0"/>
                                  <w:marRight w:val="0"/>
                                  <w:marTop w:val="0"/>
                                  <w:marBottom w:val="0"/>
                                  <w:divBdr>
                                    <w:top w:val="none" w:sz="0" w:space="0" w:color="auto"/>
                                    <w:left w:val="none" w:sz="0" w:space="0" w:color="auto"/>
                                    <w:bottom w:val="none" w:sz="0" w:space="0" w:color="auto"/>
                                    <w:right w:val="none" w:sz="0" w:space="0" w:color="auto"/>
                                  </w:divBdr>
                                  <w:divsChild>
                                    <w:div w:id="1755004605">
                                      <w:marLeft w:val="0"/>
                                      <w:marRight w:val="0"/>
                                      <w:marTop w:val="0"/>
                                      <w:marBottom w:val="0"/>
                                      <w:divBdr>
                                        <w:top w:val="single" w:sz="6" w:space="10" w:color="D7D7D7"/>
                                        <w:left w:val="single" w:sz="6" w:space="10" w:color="D7D7D7"/>
                                        <w:bottom w:val="single" w:sz="6" w:space="10" w:color="D7D7D7"/>
                                        <w:right w:val="single" w:sz="6" w:space="10" w:color="D7D7D7"/>
                                      </w:divBdr>
                                    </w:div>
                                  </w:divsChild>
                                </w:div>
                              </w:divsChild>
                            </w:div>
                          </w:divsChild>
                        </w:div>
                      </w:divsChild>
                    </w:div>
                  </w:divsChild>
                </w:div>
              </w:divsChild>
            </w:div>
          </w:divsChild>
        </w:div>
      </w:divsChild>
    </w:div>
    <w:div w:id="518472815">
      <w:bodyDiv w:val="1"/>
      <w:marLeft w:val="0"/>
      <w:marRight w:val="0"/>
      <w:marTop w:val="0"/>
      <w:marBottom w:val="0"/>
      <w:divBdr>
        <w:top w:val="none" w:sz="0" w:space="0" w:color="auto"/>
        <w:left w:val="none" w:sz="0" w:space="0" w:color="auto"/>
        <w:bottom w:val="none" w:sz="0" w:space="0" w:color="auto"/>
        <w:right w:val="none" w:sz="0" w:space="0" w:color="auto"/>
      </w:divBdr>
      <w:divsChild>
        <w:div w:id="1359117088">
          <w:marLeft w:val="0"/>
          <w:marRight w:val="0"/>
          <w:marTop w:val="0"/>
          <w:marBottom w:val="0"/>
          <w:divBdr>
            <w:top w:val="none" w:sz="0" w:space="0" w:color="auto"/>
            <w:left w:val="none" w:sz="0" w:space="0" w:color="auto"/>
            <w:bottom w:val="none" w:sz="0" w:space="0" w:color="auto"/>
            <w:right w:val="none" w:sz="0" w:space="0" w:color="auto"/>
          </w:divBdr>
          <w:divsChild>
            <w:div w:id="1003364233">
              <w:marLeft w:val="0"/>
              <w:marRight w:val="0"/>
              <w:marTop w:val="0"/>
              <w:marBottom w:val="0"/>
              <w:divBdr>
                <w:top w:val="none" w:sz="0" w:space="0" w:color="auto"/>
                <w:left w:val="none" w:sz="0" w:space="0" w:color="auto"/>
                <w:bottom w:val="none" w:sz="0" w:space="0" w:color="auto"/>
                <w:right w:val="none" w:sz="0" w:space="0" w:color="auto"/>
              </w:divBdr>
              <w:divsChild>
                <w:div w:id="1566917488">
                  <w:marLeft w:val="0"/>
                  <w:marRight w:val="0"/>
                  <w:marTop w:val="0"/>
                  <w:marBottom w:val="0"/>
                  <w:divBdr>
                    <w:top w:val="none" w:sz="0" w:space="0" w:color="auto"/>
                    <w:left w:val="none" w:sz="0" w:space="0" w:color="auto"/>
                    <w:bottom w:val="none" w:sz="0" w:space="0" w:color="auto"/>
                    <w:right w:val="none" w:sz="0" w:space="0" w:color="auto"/>
                  </w:divBdr>
                  <w:divsChild>
                    <w:div w:id="1402673927">
                      <w:marLeft w:val="0"/>
                      <w:marRight w:val="0"/>
                      <w:marTop w:val="0"/>
                      <w:marBottom w:val="0"/>
                      <w:divBdr>
                        <w:top w:val="none" w:sz="0" w:space="0" w:color="auto"/>
                        <w:left w:val="none" w:sz="0" w:space="0" w:color="auto"/>
                        <w:bottom w:val="none" w:sz="0" w:space="0" w:color="auto"/>
                        <w:right w:val="none" w:sz="0" w:space="0" w:color="auto"/>
                      </w:divBdr>
                      <w:divsChild>
                        <w:div w:id="1125585703">
                          <w:marLeft w:val="0"/>
                          <w:marRight w:val="0"/>
                          <w:marTop w:val="0"/>
                          <w:marBottom w:val="0"/>
                          <w:divBdr>
                            <w:top w:val="none" w:sz="0" w:space="0" w:color="auto"/>
                            <w:left w:val="none" w:sz="0" w:space="0" w:color="auto"/>
                            <w:bottom w:val="none" w:sz="0" w:space="0" w:color="auto"/>
                            <w:right w:val="none" w:sz="0" w:space="0" w:color="auto"/>
                          </w:divBdr>
                          <w:divsChild>
                            <w:div w:id="2017416997">
                              <w:marLeft w:val="0"/>
                              <w:marRight w:val="0"/>
                              <w:marTop w:val="0"/>
                              <w:marBottom w:val="0"/>
                              <w:divBdr>
                                <w:top w:val="none" w:sz="0" w:space="0" w:color="auto"/>
                                <w:left w:val="none" w:sz="0" w:space="0" w:color="auto"/>
                                <w:bottom w:val="none" w:sz="0" w:space="0" w:color="auto"/>
                                <w:right w:val="none" w:sz="0" w:space="0" w:color="auto"/>
                              </w:divBdr>
                              <w:divsChild>
                                <w:div w:id="145171548">
                                  <w:marLeft w:val="0"/>
                                  <w:marRight w:val="0"/>
                                  <w:marTop w:val="0"/>
                                  <w:marBottom w:val="0"/>
                                  <w:divBdr>
                                    <w:top w:val="none" w:sz="0" w:space="0" w:color="auto"/>
                                    <w:left w:val="none" w:sz="0" w:space="0" w:color="auto"/>
                                    <w:bottom w:val="none" w:sz="0" w:space="0" w:color="auto"/>
                                    <w:right w:val="none" w:sz="0" w:space="0" w:color="auto"/>
                                  </w:divBdr>
                                  <w:divsChild>
                                    <w:div w:id="117459183">
                                      <w:marLeft w:val="0"/>
                                      <w:marRight w:val="0"/>
                                      <w:marTop w:val="0"/>
                                      <w:marBottom w:val="0"/>
                                      <w:divBdr>
                                        <w:top w:val="single" w:sz="6" w:space="10" w:color="D7D7D7"/>
                                        <w:left w:val="single" w:sz="6" w:space="10" w:color="D7D7D7"/>
                                        <w:bottom w:val="single" w:sz="6" w:space="10" w:color="D7D7D7"/>
                                        <w:right w:val="single" w:sz="6" w:space="10" w:color="D7D7D7"/>
                                      </w:divBdr>
                                    </w:div>
                                  </w:divsChild>
                                </w:div>
                              </w:divsChild>
                            </w:div>
                          </w:divsChild>
                        </w:div>
                      </w:divsChild>
                    </w:div>
                  </w:divsChild>
                </w:div>
              </w:divsChild>
            </w:div>
          </w:divsChild>
        </w:div>
      </w:divsChild>
    </w:div>
    <w:div w:id="912935056">
      <w:bodyDiv w:val="1"/>
      <w:marLeft w:val="0"/>
      <w:marRight w:val="0"/>
      <w:marTop w:val="0"/>
      <w:marBottom w:val="0"/>
      <w:divBdr>
        <w:top w:val="none" w:sz="0" w:space="0" w:color="auto"/>
        <w:left w:val="none" w:sz="0" w:space="0" w:color="auto"/>
        <w:bottom w:val="none" w:sz="0" w:space="0" w:color="auto"/>
        <w:right w:val="none" w:sz="0" w:space="0" w:color="auto"/>
      </w:divBdr>
      <w:divsChild>
        <w:div w:id="2035495891">
          <w:marLeft w:val="0"/>
          <w:marRight w:val="0"/>
          <w:marTop w:val="0"/>
          <w:marBottom w:val="0"/>
          <w:divBdr>
            <w:top w:val="none" w:sz="0" w:space="0" w:color="auto"/>
            <w:left w:val="none" w:sz="0" w:space="0" w:color="auto"/>
            <w:bottom w:val="none" w:sz="0" w:space="0" w:color="auto"/>
            <w:right w:val="none" w:sz="0" w:space="0" w:color="auto"/>
          </w:divBdr>
          <w:divsChild>
            <w:div w:id="991252382">
              <w:marLeft w:val="0"/>
              <w:marRight w:val="0"/>
              <w:marTop w:val="0"/>
              <w:marBottom w:val="0"/>
              <w:divBdr>
                <w:top w:val="none" w:sz="0" w:space="0" w:color="auto"/>
                <w:left w:val="none" w:sz="0" w:space="0" w:color="auto"/>
                <w:bottom w:val="none" w:sz="0" w:space="0" w:color="auto"/>
                <w:right w:val="none" w:sz="0" w:space="0" w:color="auto"/>
              </w:divBdr>
              <w:divsChild>
                <w:div w:id="843784830">
                  <w:marLeft w:val="0"/>
                  <w:marRight w:val="0"/>
                  <w:marTop w:val="0"/>
                  <w:marBottom w:val="0"/>
                  <w:divBdr>
                    <w:top w:val="none" w:sz="0" w:space="0" w:color="auto"/>
                    <w:left w:val="none" w:sz="0" w:space="0" w:color="auto"/>
                    <w:bottom w:val="none" w:sz="0" w:space="0" w:color="auto"/>
                    <w:right w:val="none" w:sz="0" w:space="0" w:color="auto"/>
                  </w:divBdr>
                  <w:divsChild>
                    <w:div w:id="900479718">
                      <w:marLeft w:val="0"/>
                      <w:marRight w:val="0"/>
                      <w:marTop w:val="0"/>
                      <w:marBottom w:val="0"/>
                      <w:divBdr>
                        <w:top w:val="none" w:sz="0" w:space="0" w:color="auto"/>
                        <w:left w:val="none" w:sz="0" w:space="0" w:color="auto"/>
                        <w:bottom w:val="none" w:sz="0" w:space="0" w:color="auto"/>
                        <w:right w:val="none" w:sz="0" w:space="0" w:color="auto"/>
                      </w:divBdr>
                      <w:divsChild>
                        <w:div w:id="899632745">
                          <w:marLeft w:val="0"/>
                          <w:marRight w:val="0"/>
                          <w:marTop w:val="0"/>
                          <w:marBottom w:val="0"/>
                          <w:divBdr>
                            <w:top w:val="none" w:sz="0" w:space="0" w:color="auto"/>
                            <w:left w:val="none" w:sz="0" w:space="0" w:color="auto"/>
                            <w:bottom w:val="none" w:sz="0" w:space="0" w:color="auto"/>
                            <w:right w:val="none" w:sz="0" w:space="0" w:color="auto"/>
                          </w:divBdr>
                          <w:divsChild>
                            <w:div w:id="162093254">
                              <w:marLeft w:val="0"/>
                              <w:marRight w:val="0"/>
                              <w:marTop w:val="0"/>
                              <w:marBottom w:val="0"/>
                              <w:divBdr>
                                <w:top w:val="none" w:sz="0" w:space="0" w:color="auto"/>
                                <w:left w:val="none" w:sz="0" w:space="0" w:color="auto"/>
                                <w:bottom w:val="none" w:sz="0" w:space="0" w:color="auto"/>
                                <w:right w:val="none" w:sz="0" w:space="0" w:color="auto"/>
                              </w:divBdr>
                              <w:divsChild>
                                <w:div w:id="1772118086">
                                  <w:marLeft w:val="0"/>
                                  <w:marRight w:val="0"/>
                                  <w:marTop w:val="0"/>
                                  <w:marBottom w:val="0"/>
                                  <w:divBdr>
                                    <w:top w:val="none" w:sz="0" w:space="0" w:color="auto"/>
                                    <w:left w:val="none" w:sz="0" w:space="0" w:color="auto"/>
                                    <w:bottom w:val="none" w:sz="0" w:space="0" w:color="auto"/>
                                    <w:right w:val="none" w:sz="0" w:space="0" w:color="auto"/>
                                  </w:divBdr>
                                  <w:divsChild>
                                    <w:div w:id="1618833034">
                                      <w:marLeft w:val="0"/>
                                      <w:marRight w:val="0"/>
                                      <w:marTop w:val="0"/>
                                      <w:marBottom w:val="0"/>
                                      <w:divBdr>
                                        <w:top w:val="single" w:sz="6" w:space="10" w:color="D7D7D7"/>
                                        <w:left w:val="single" w:sz="6" w:space="10" w:color="D7D7D7"/>
                                        <w:bottom w:val="single" w:sz="6" w:space="10" w:color="D7D7D7"/>
                                        <w:right w:val="single" w:sz="6" w:space="10" w:color="D7D7D7"/>
                                      </w:divBdr>
                                    </w:div>
                                  </w:divsChild>
                                </w:div>
                              </w:divsChild>
                            </w:div>
                          </w:divsChild>
                        </w:div>
                      </w:divsChild>
                    </w:div>
                  </w:divsChild>
                </w:div>
              </w:divsChild>
            </w:div>
          </w:divsChild>
        </w:div>
      </w:divsChild>
    </w:div>
    <w:div w:id="1099135225">
      <w:bodyDiv w:val="1"/>
      <w:marLeft w:val="0"/>
      <w:marRight w:val="0"/>
      <w:marTop w:val="0"/>
      <w:marBottom w:val="0"/>
      <w:divBdr>
        <w:top w:val="none" w:sz="0" w:space="0" w:color="auto"/>
        <w:left w:val="none" w:sz="0" w:space="0" w:color="auto"/>
        <w:bottom w:val="none" w:sz="0" w:space="0" w:color="auto"/>
        <w:right w:val="none" w:sz="0" w:space="0" w:color="auto"/>
      </w:divBdr>
      <w:divsChild>
        <w:div w:id="966593912">
          <w:marLeft w:val="0"/>
          <w:marRight w:val="0"/>
          <w:marTop w:val="0"/>
          <w:marBottom w:val="0"/>
          <w:divBdr>
            <w:top w:val="none" w:sz="0" w:space="0" w:color="auto"/>
            <w:left w:val="none" w:sz="0" w:space="0" w:color="auto"/>
            <w:bottom w:val="none" w:sz="0" w:space="0" w:color="auto"/>
            <w:right w:val="none" w:sz="0" w:space="0" w:color="auto"/>
          </w:divBdr>
          <w:divsChild>
            <w:div w:id="1895509494">
              <w:marLeft w:val="0"/>
              <w:marRight w:val="0"/>
              <w:marTop w:val="0"/>
              <w:marBottom w:val="0"/>
              <w:divBdr>
                <w:top w:val="none" w:sz="0" w:space="0" w:color="auto"/>
                <w:left w:val="none" w:sz="0" w:space="0" w:color="auto"/>
                <w:bottom w:val="none" w:sz="0" w:space="0" w:color="auto"/>
                <w:right w:val="none" w:sz="0" w:space="0" w:color="auto"/>
              </w:divBdr>
              <w:divsChild>
                <w:div w:id="1003707114">
                  <w:marLeft w:val="0"/>
                  <w:marRight w:val="0"/>
                  <w:marTop w:val="0"/>
                  <w:marBottom w:val="0"/>
                  <w:divBdr>
                    <w:top w:val="none" w:sz="0" w:space="0" w:color="auto"/>
                    <w:left w:val="none" w:sz="0" w:space="0" w:color="auto"/>
                    <w:bottom w:val="none" w:sz="0" w:space="0" w:color="auto"/>
                    <w:right w:val="none" w:sz="0" w:space="0" w:color="auto"/>
                  </w:divBdr>
                  <w:divsChild>
                    <w:div w:id="1592398701">
                      <w:marLeft w:val="0"/>
                      <w:marRight w:val="0"/>
                      <w:marTop w:val="0"/>
                      <w:marBottom w:val="0"/>
                      <w:divBdr>
                        <w:top w:val="none" w:sz="0" w:space="0" w:color="auto"/>
                        <w:left w:val="none" w:sz="0" w:space="0" w:color="auto"/>
                        <w:bottom w:val="none" w:sz="0" w:space="0" w:color="auto"/>
                        <w:right w:val="none" w:sz="0" w:space="0" w:color="auto"/>
                      </w:divBdr>
                      <w:divsChild>
                        <w:div w:id="306320231">
                          <w:marLeft w:val="0"/>
                          <w:marRight w:val="0"/>
                          <w:marTop w:val="0"/>
                          <w:marBottom w:val="0"/>
                          <w:divBdr>
                            <w:top w:val="none" w:sz="0" w:space="0" w:color="auto"/>
                            <w:left w:val="none" w:sz="0" w:space="0" w:color="auto"/>
                            <w:bottom w:val="none" w:sz="0" w:space="0" w:color="auto"/>
                            <w:right w:val="none" w:sz="0" w:space="0" w:color="auto"/>
                          </w:divBdr>
                          <w:divsChild>
                            <w:div w:id="1569683865">
                              <w:marLeft w:val="0"/>
                              <w:marRight w:val="0"/>
                              <w:marTop w:val="0"/>
                              <w:marBottom w:val="0"/>
                              <w:divBdr>
                                <w:top w:val="none" w:sz="0" w:space="0" w:color="auto"/>
                                <w:left w:val="none" w:sz="0" w:space="0" w:color="auto"/>
                                <w:bottom w:val="none" w:sz="0" w:space="0" w:color="auto"/>
                                <w:right w:val="none" w:sz="0" w:space="0" w:color="auto"/>
                              </w:divBdr>
                              <w:divsChild>
                                <w:div w:id="626931435">
                                  <w:marLeft w:val="0"/>
                                  <w:marRight w:val="0"/>
                                  <w:marTop w:val="0"/>
                                  <w:marBottom w:val="0"/>
                                  <w:divBdr>
                                    <w:top w:val="none" w:sz="0" w:space="0" w:color="auto"/>
                                    <w:left w:val="none" w:sz="0" w:space="0" w:color="auto"/>
                                    <w:bottom w:val="none" w:sz="0" w:space="0" w:color="auto"/>
                                    <w:right w:val="none" w:sz="0" w:space="0" w:color="auto"/>
                                  </w:divBdr>
                                  <w:divsChild>
                                    <w:div w:id="1247956321">
                                      <w:marLeft w:val="0"/>
                                      <w:marRight w:val="0"/>
                                      <w:marTop w:val="0"/>
                                      <w:marBottom w:val="0"/>
                                      <w:divBdr>
                                        <w:top w:val="single" w:sz="6" w:space="10" w:color="D7D7D7"/>
                                        <w:left w:val="single" w:sz="6" w:space="10" w:color="D7D7D7"/>
                                        <w:bottom w:val="single" w:sz="6" w:space="10" w:color="D7D7D7"/>
                                        <w:right w:val="single" w:sz="6" w:space="10" w:color="D7D7D7"/>
                                      </w:divBdr>
                                    </w:div>
                                  </w:divsChild>
                                </w:div>
                              </w:divsChild>
                            </w:div>
                          </w:divsChild>
                        </w:div>
                      </w:divsChild>
                    </w:div>
                  </w:divsChild>
                </w:div>
              </w:divsChild>
            </w:div>
          </w:divsChild>
        </w:div>
      </w:divsChild>
    </w:div>
    <w:div w:id="1256130020">
      <w:bodyDiv w:val="1"/>
      <w:marLeft w:val="0"/>
      <w:marRight w:val="0"/>
      <w:marTop w:val="0"/>
      <w:marBottom w:val="0"/>
      <w:divBdr>
        <w:top w:val="none" w:sz="0" w:space="0" w:color="auto"/>
        <w:left w:val="none" w:sz="0" w:space="0" w:color="auto"/>
        <w:bottom w:val="none" w:sz="0" w:space="0" w:color="auto"/>
        <w:right w:val="none" w:sz="0" w:space="0" w:color="auto"/>
      </w:divBdr>
      <w:divsChild>
        <w:div w:id="917666219">
          <w:marLeft w:val="0"/>
          <w:marRight w:val="0"/>
          <w:marTop w:val="0"/>
          <w:marBottom w:val="0"/>
          <w:divBdr>
            <w:top w:val="none" w:sz="0" w:space="0" w:color="auto"/>
            <w:left w:val="none" w:sz="0" w:space="0" w:color="auto"/>
            <w:bottom w:val="none" w:sz="0" w:space="0" w:color="auto"/>
            <w:right w:val="none" w:sz="0" w:space="0" w:color="auto"/>
          </w:divBdr>
          <w:divsChild>
            <w:div w:id="1400445351">
              <w:marLeft w:val="405"/>
              <w:marRight w:val="0"/>
              <w:marTop w:val="0"/>
              <w:marBottom w:val="240"/>
              <w:divBdr>
                <w:top w:val="none" w:sz="0" w:space="0" w:color="auto"/>
                <w:left w:val="none" w:sz="0" w:space="0" w:color="auto"/>
                <w:bottom w:val="none" w:sz="0" w:space="0" w:color="auto"/>
                <w:right w:val="none" w:sz="0" w:space="0" w:color="auto"/>
              </w:divBdr>
            </w:div>
          </w:divsChild>
        </w:div>
      </w:divsChild>
    </w:div>
    <w:div w:id="1809862730">
      <w:bodyDiv w:val="1"/>
      <w:marLeft w:val="0"/>
      <w:marRight w:val="0"/>
      <w:marTop w:val="0"/>
      <w:marBottom w:val="0"/>
      <w:divBdr>
        <w:top w:val="none" w:sz="0" w:space="0" w:color="auto"/>
        <w:left w:val="none" w:sz="0" w:space="0" w:color="auto"/>
        <w:bottom w:val="none" w:sz="0" w:space="0" w:color="auto"/>
        <w:right w:val="none" w:sz="0" w:space="0" w:color="auto"/>
      </w:divBdr>
      <w:divsChild>
        <w:div w:id="1515463602">
          <w:marLeft w:val="0"/>
          <w:marRight w:val="0"/>
          <w:marTop w:val="0"/>
          <w:marBottom w:val="0"/>
          <w:divBdr>
            <w:top w:val="none" w:sz="0" w:space="0" w:color="auto"/>
            <w:left w:val="none" w:sz="0" w:space="0" w:color="auto"/>
            <w:bottom w:val="none" w:sz="0" w:space="0" w:color="auto"/>
            <w:right w:val="none" w:sz="0" w:space="0" w:color="auto"/>
          </w:divBdr>
          <w:divsChild>
            <w:div w:id="1943760609">
              <w:marLeft w:val="0"/>
              <w:marRight w:val="0"/>
              <w:marTop w:val="0"/>
              <w:marBottom w:val="0"/>
              <w:divBdr>
                <w:top w:val="none" w:sz="0" w:space="0" w:color="auto"/>
                <w:left w:val="none" w:sz="0" w:space="0" w:color="auto"/>
                <w:bottom w:val="none" w:sz="0" w:space="0" w:color="auto"/>
                <w:right w:val="none" w:sz="0" w:space="0" w:color="auto"/>
              </w:divBdr>
              <w:divsChild>
                <w:div w:id="1525746528">
                  <w:marLeft w:val="0"/>
                  <w:marRight w:val="0"/>
                  <w:marTop w:val="0"/>
                  <w:marBottom w:val="0"/>
                  <w:divBdr>
                    <w:top w:val="none" w:sz="0" w:space="0" w:color="auto"/>
                    <w:left w:val="none" w:sz="0" w:space="0" w:color="auto"/>
                    <w:bottom w:val="none" w:sz="0" w:space="0" w:color="auto"/>
                    <w:right w:val="none" w:sz="0" w:space="0" w:color="auto"/>
                  </w:divBdr>
                  <w:divsChild>
                    <w:div w:id="630019304">
                      <w:marLeft w:val="0"/>
                      <w:marRight w:val="0"/>
                      <w:marTop w:val="0"/>
                      <w:marBottom w:val="0"/>
                      <w:divBdr>
                        <w:top w:val="none" w:sz="0" w:space="0" w:color="auto"/>
                        <w:left w:val="none" w:sz="0" w:space="0" w:color="auto"/>
                        <w:bottom w:val="none" w:sz="0" w:space="0" w:color="auto"/>
                        <w:right w:val="none" w:sz="0" w:space="0" w:color="auto"/>
                      </w:divBdr>
                      <w:divsChild>
                        <w:div w:id="27726920">
                          <w:marLeft w:val="0"/>
                          <w:marRight w:val="0"/>
                          <w:marTop w:val="0"/>
                          <w:marBottom w:val="0"/>
                          <w:divBdr>
                            <w:top w:val="none" w:sz="0" w:space="0" w:color="auto"/>
                            <w:left w:val="none" w:sz="0" w:space="0" w:color="auto"/>
                            <w:bottom w:val="none" w:sz="0" w:space="0" w:color="auto"/>
                            <w:right w:val="none" w:sz="0" w:space="0" w:color="auto"/>
                          </w:divBdr>
                          <w:divsChild>
                            <w:div w:id="150605171">
                              <w:marLeft w:val="0"/>
                              <w:marRight w:val="0"/>
                              <w:marTop w:val="0"/>
                              <w:marBottom w:val="0"/>
                              <w:divBdr>
                                <w:top w:val="none" w:sz="0" w:space="0" w:color="auto"/>
                                <w:left w:val="none" w:sz="0" w:space="0" w:color="auto"/>
                                <w:bottom w:val="none" w:sz="0" w:space="0" w:color="auto"/>
                                <w:right w:val="none" w:sz="0" w:space="0" w:color="auto"/>
                              </w:divBdr>
                              <w:divsChild>
                                <w:div w:id="580136473">
                                  <w:marLeft w:val="0"/>
                                  <w:marRight w:val="0"/>
                                  <w:marTop w:val="0"/>
                                  <w:marBottom w:val="0"/>
                                  <w:divBdr>
                                    <w:top w:val="none" w:sz="0" w:space="0" w:color="auto"/>
                                    <w:left w:val="none" w:sz="0" w:space="0" w:color="auto"/>
                                    <w:bottom w:val="none" w:sz="0" w:space="0" w:color="auto"/>
                                    <w:right w:val="none" w:sz="0" w:space="0" w:color="auto"/>
                                  </w:divBdr>
                                  <w:divsChild>
                                    <w:div w:id="903027627">
                                      <w:marLeft w:val="0"/>
                                      <w:marRight w:val="0"/>
                                      <w:marTop w:val="0"/>
                                      <w:marBottom w:val="0"/>
                                      <w:divBdr>
                                        <w:top w:val="single" w:sz="6" w:space="10" w:color="D7D7D7"/>
                                        <w:left w:val="single" w:sz="6" w:space="10" w:color="D7D7D7"/>
                                        <w:bottom w:val="single" w:sz="6" w:space="10" w:color="D7D7D7"/>
                                        <w:right w:val="single" w:sz="6" w:space="10" w:color="D7D7D7"/>
                                      </w:divBdr>
                                    </w:div>
                                  </w:divsChild>
                                </w:div>
                              </w:divsChild>
                            </w:div>
                          </w:divsChild>
                        </w:div>
                      </w:divsChild>
                    </w:div>
                  </w:divsChild>
                </w:div>
              </w:divsChild>
            </w:div>
          </w:divsChild>
        </w:div>
      </w:divsChild>
    </w:div>
    <w:div w:id="2078239912">
      <w:bodyDiv w:val="1"/>
      <w:marLeft w:val="0"/>
      <w:marRight w:val="0"/>
      <w:marTop w:val="0"/>
      <w:marBottom w:val="0"/>
      <w:divBdr>
        <w:top w:val="none" w:sz="0" w:space="0" w:color="auto"/>
        <w:left w:val="none" w:sz="0" w:space="0" w:color="auto"/>
        <w:bottom w:val="none" w:sz="0" w:space="0" w:color="auto"/>
        <w:right w:val="none" w:sz="0" w:space="0" w:color="auto"/>
      </w:divBdr>
      <w:divsChild>
        <w:div w:id="349717872">
          <w:marLeft w:val="0"/>
          <w:marRight w:val="0"/>
          <w:marTop w:val="0"/>
          <w:marBottom w:val="0"/>
          <w:divBdr>
            <w:top w:val="none" w:sz="0" w:space="0" w:color="auto"/>
            <w:left w:val="none" w:sz="0" w:space="0" w:color="auto"/>
            <w:bottom w:val="none" w:sz="0" w:space="0" w:color="auto"/>
            <w:right w:val="none" w:sz="0" w:space="0" w:color="auto"/>
          </w:divBdr>
          <w:divsChild>
            <w:div w:id="1465734447">
              <w:marLeft w:val="0"/>
              <w:marRight w:val="0"/>
              <w:marTop w:val="0"/>
              <w:marBottom w:val="0"/>
              <w:divBdr>
                <w:top w:val="none" w:sz="0" w:space="0" w:color="auto"/>
                <w:left w:val="none" w:sz="0" w:space="0" w:color="auto"/>
                <w:bottom w:val="none" w:sz="0" w:space="0" w:color="auto"/>
                <w:right w:val="none" w:sz="0" w:space="0" w:color="auto"/>
              </w:divBdr>
              <w:divsChild>
                <w:div w:id="585042777">
                  <w:marLeft w:val="0"/>
                  <w:marRight w:val="0"/>
                  <w:marTop w:val="0"/>
                  <w:marBottom w:val="0"/>
                  <w:divBdr>
                    <w:top w:val="none" w:sz="0" w:space="0" w:color="auto"/>
                    <w:left w:val="none" w:sz="0" w:space="0" w:color="auto"/>
                    <w:bottom w:val="none" w:sz="0" w:space="0" w:color="auto"/>
                    <w:right w:val="none" w:sz="0" w:space="0" w:color="auto"/>
                  </w:divBdr>
                  <w:divsChild>
                    <w:div w:id="1711757579">
                      <w:marLeft w:val="0"/>
                      <w:marRight w:val="0"/>
                      <w:marTop w:val="0"/>
                      <w:marBottom w:val="0"/>
                      <w:divBdr>
                        <w:top w:val="none" w:sz="0" w:space="0" w:color="auto"/>
                        <w:left w:val="none" w:sz="0" w:space="0" w:color="auto"/>
                        <w:bottom w:val="none" w:sz="0" w:space="0" w:color="auto"/>
                        <w:right w:val="none" w:sz="0" w:space="0" w:color="auto"/>
                      </w:divBdr>
                      <w:divsChild>
                        <w:div w:id="305206509">
                          <w:marLeft w:val="0"/>
                          <w:marRight w:val="0"/>
                          <w:marTop w:val="0"/>
                          <w:marBottom w:val="0"/>
                          <w:divBdr>
                            <w:top w:val="none" w:sz="0" w:space="0" w:color="auto"/>
                            <w:left w:val="none" w:sz="0" w:space="0" w:color="auto"/>
                            <w:bottom w:val="none" w:sz="0" w:space="0" w:color="auto"/>
                            <w:right w:val="none" w:sz="0" w:space="0" w:color="auto"/>
                          </w:divBdr>
                          <w:divsChild>
                            <w:div w:id="518931061">
                              <w:marLeft w:val="0"/>
                              <w:marRight w:val="0"/>
                              <w:marTop w:val="0"/>
                              <w:marBottom w:val="0"/>
                              <w:divBdr>
                                <w:top w:val="none" w:sz="0" w:space="0" w:color="auto"/>
                                <w:left w:val="none" w:sz="0" w:space="0" w:color="auto"/>
                                <w:bottom w:val="none" w:sz="0" w:space="0" w:color="auto"/>
                                <w:right w:val="none" w:sz="0" w:space="0" w:color="auto"/>
                              </w:divBdr>
                              <w:divsChild>
                                <w:div w:id="444806812">
                                  <w:marLeft w:val="0"/>
                                  <w:marRight w:val="0"/>
                                  <w:marTop w:val="0"/>
                                  <w:marBottom w:val="0"/>
                                  <w:divBdr>
                                    <w:top w:val="none" w:sz="0" w:space="0" w:color="auto"/>
                                    <w:left w:val="none" w:sz="0" w:space="0" w:color="auto"/>
                                    <w:bottom w:val="none" w:sz="0" w:space="0" w:color="auto"/>
                                    <w:right w:val="none" w:sz="0" w:space="0" w:color="auto"/>
                                  </w:divBdr>
                                  <w:divsChild>
                                    <w:div w:id="1470976342">
                                      <w:marLeft w:val="0"/>
                                      <w:marRight w:val="0"/>
                                      <w:marTop w:val="0"/>
                                      <w:marBottom w:val="0"/>
                                      <w:divBdr>
                                        <w:top w:val="single" w:sz="6" w:space="10" w:color="D7D7D7"/>
                                        <w:left w:val="single" w:sz="6" w:space="10" w:color="D7D7D7"/>
                                        <w:bottom w:val="single" w:sz="6" w:space="10" w:color="D7D7D7"/>
                                        <w:right w:val="single" w:sz="6" w:space="10" w:color="D7D7D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web.furman.edu/~benson/docs/w-rights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learn.com/textcomplexity/atos.aspx" TargetMode="External"/><Relationship Id="rId11" Type="http://schemas.openxmlformats.org/officeDocument/2006/relationships/hyperlink" Target="http://stjsociologyofgender.files.wordpress.com/2010/09/paris_burning_bell_hooks.pdf" TargetMode="External"/><Relationship Id="rId5" Type="http://schemas.openxmlformats.org/officeDocument/2006/relationships/hyperlink" Target="http://progressive.org/archive/1962/december/letter" TargetMode="External"/><Relationship Id="rId10" Type="http://schemas.openxmlformats.org/officeDocument/2006/relationships/hyperlink" Target="http://www.pbs.org/wgbh/questionofgod/voices/martin.html" TargetMode="External"/><Relationship Id="rId4" Type="http://schemas.openxmlformats.org/officeDocument/2006/relationships/webSettings" Target="webSettings.xml"/><Relationship Id="rId9" Type="http://schemas.openxmlformats.org/officeDocument/2006/relationships/hyperlink" Target="http://web.archive.org/web/20030110102231/http://etext.lib.virginia.edu/etcbin/toccer-new2?id=Mel2Mob.sgm&amp;images=images/modeng&amp;data=/texts/english/modeng/parsed&amp;tag=public&amp;part=2&amp;division=div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Kia Jane Richmond</cp:lastModifiedBy>
  <cp:revision>3</cp:revision>
  <dcterms:created xsi:type="dcterms:W3CDTF">2013-08-24T21:40:00Z</dcterms:created>
  <dcterms:modified xsi:type="dcterms:W3CDTF">2013-08-25T01:21:00Z</dcterms:modified>
</cp:coreProperties>
</file>